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480B" w:rsidRDefault="00520E94">
      <w:bookmarkStart w:id="0" w:name="_GoBack"/>
      <w:bookmarkEnd w:id="0"/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7" type="#_x0000_t75" style="position:absolute;margin-left:-14.25pt;margin-top:4.85pt;width:554.25pt;height:94.3pt;z-index:-251659776">
            <v:imagedata r:id="rId5" o:title="" cropbottom="8304f"/>
          </v:shape>
          <o:OLEObject Type="Embed" ProgID="PBrush" ShapeID="_x0000_s1057" DrawAspect="Content" ObjectID="_1543734979" r:id="rId6"/>
        </w:object>
      </w:r>
    </w:p>
    <w:p w:rsidR="00BA04AA" w:rsidRDefault="00D6387C">
      <w:r>
        <w:rPr>
          <w:rFonts w:ascii="Arial" w:hAnsi="Arial" w:cs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-119380</wp:posOffset>
                </wp:positionV>
                <wp:extent cx="7038975" cy="10280650"/>
                <wp:effectExtent l="19050" t="13970" r="19050" b="20955"/>
                <wp:wrapNone/>
                <wp:docPr id="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8975" cy="102806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6E3BC">
                                  <a:alpha val="10001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1EF14E" id="Rectangle 11" o:spid="_x0000_s1026" style="position:absolute;margin-left:-14.25pt;margin-top:-9.4pt;width:554.25pt;height:809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" filled="f" fillcolor="#d6e3bc" strokecolor="green" strokeweight="2pt">
                <v:fill opacity="6682f"/>
              </v:rect>
            </w:pict>
          </mc:Fallback>
        </mc:AlternateContent>
      </w:r>
    </w:p>
    <w:p w:rsidR="00BA04AA" w:rsidRDefault="00BA04AA"/>
    <w:p w:rsidR="00322696" w:rsidRDefault="00322696" w:rsidP="00BA04AA">
      <w:pPr>
        <w:pStyle w:val="NormalnyWeb"/>
        <w:spacing w:before="0" w:beforeAutospacing="0" w:after="0" w:afterAutospacing="0"/>
        <w:ind w:left="180" w:right="252"/>
        <w:jc w:val="center"/>
        <w:rPr>
          <w:rFonts w:ascii="Arial" w:hAnsi="Arial" w:cs="Arial"/>
          <w:sz w:val="18"/>
          <w:szCs w:val="18"/>
        </w:rPr>
      </w:pPr>
    </w:p>
    <w:p w:rsidR="00322696" w:rsidRDefault="00322696" w:rsidP="00BA04AA">
      <w:pPr>
        <w:pStyle w:val="NormalnyWeb"/>
        <w:spacing w:before="0" w:beforeAutospacing="0" w:after="0" w:afterAutospacing="0"/>
        <w:ind w:left="180" w:right="252"/>
        <w:jc w:val="center"/>
        <w:rPr>
          <w:rFonts w:ascii="Arial" w:hAnsi="Arial" w:cs="Arial"/>
          <w:sz w:val="18"/>
          <w:szCs w:val="18"/>
        </w:rPr>
      </w:pPr>
    </w:p>
    <w:p w:rsidR="00322696" w:rsidRDefault="00322696" w:rsidP="00BA04AA">
      <w:pPr>
        <w:pStyle w:val="NormalnyWeb"/>
        <w:spacing w:before="0" w:beforeAutospacing="0" w:after="0" w:afterAutospacing="0"/>
        <w:ind w:left="180" w:right="252"/>
        <w:jc w:val="center"/>
        <w:rPr>
          <w:rFonts w:ascii="Arial" w:hAnsi="Arial" w:cs="Arial"/>
          <w:sz w:val="18"/>
          <w:szCs w:val="18"/>
        </w:rPr>
      </w:pPr>
    </w:p>
    <w:p w:rsidR="00322696" w:rsidRDefault="00322696" w:rsidP="00BA04AA">
      <w:pPr>
        <w:pStyle w:val="NormalnyWeb"/>
        <w:spacing w:before="0" w:beforeAutospacing="0" w:after="0" w:afterAutospacing="0"/>
        <w:ind w:left="180" w:right="252"/>
        <w:jc w:val="center"/>
        <w:rPr>
          <w:rFonts w:ascii="Arial" w:hAnsi="Arial" w:cs="Arial"/>
          <w:sz w:val="18"/>
          <w:szCs w:val="18"/>
        </w:rPr>
      </w:pPr>
    </w:p>
    <w:p w:rsidR="00322696" w:rsidRDefault="00322696" w:rsidP="00BA04AA">
      <w:pPr>
        <w:pStyle w:val="NormalnyWeb"/>
        <w:spacing w:before="0" w:beforeAutospacing="0" w:after="0" w:afterAutospacing="0"/>
        <w:ind w:left="180" w:right="252"/>
        <w:jc w:val="center"/>
        <w:rPr>
          <w:rFonts w:ascii="Arial" w:hAnsi="Arial" w:cs="Arial"/>
          <w:sz w:val="18"/>
          <w:szCs w:val="18"/>
        </w:rPr>
      </w:pPr>
    </w:p>
    <w:p w:rsidR="00016C3F" w:rsidRDefault="00016C3F" w:rsidP="001101F4">
      <w:pPr>
        <w:pStyle w:val="NormalnyWeb"/>
        <w:spacing w:before="360" w:beforeAutospacing="0" w:after="0" w:afterAutospacing="0"/>
        <w:ind w:right="249"/>
        <w:jc w:val="center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D1E5A7F" wp14:editId="4082A3B6">
                <wp:simplePos x="0" y="0"/>
                <wp:positionH relativeFrom="column">
                  <wp:posOffset>-180975</wp:posOffset>
                </wp:positionH>
                <wp:positionV relativeFrom="paragraph">
                  <wp:posOffset>20320</wp:posOffset>
                </wp:positionV>
                <wp:extent cx="7038975" cy="410210"/>
                <wp:effectExtent l="0" t="0" r="9525" b="6350"/>
                <wp:wrapNone/>
                <wp:docPr id="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897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0732" w:rsidRPr="00CC6625" w:rsidRDefault="00010732" w:rsidP="00E42404">
                            <w:pPr>
                              <w:pStyle w:val="NormalnyWeb"/>
                              <w:spacing w:before="0" w:beforeAutospacing="0" w:after="0" w:afterAutospacing="0"/>
                              <w:ind w:right="62"/>
                              <w:jc w:val="center"/>
                              <w:rPr>
                                <w:rFonts w:ascii="Arial" w:hAnsi="Arial" w:cs="Arial"/>
                                <w:noProof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CC6625">
                              <w:rPr>
                                <w:rFonts w:ascii="Arial" w:hAnsi="Arial" w:cs="Arial"/>
                                <w:noProof/>
                                <w:color w:val="FFFFFF"/>
                                <w:sz w:val="16"/>
                                <w:szCs w:val="16"/>
                              </w:rPr>
                              <w:t>Agencja Rynku Rolnego jest</w:t>
                            </w:r>
                            <w:r w:rsidRPr="00CC6625">
                              <w:rPr>
                                <w:rFonts w:ascii="Arial" w:hAnsi="Arial" w:cs="Arial"/>
                                <w:color w:val="FFFFFF"/>
                                <w:sz w:val="16"/>
                                <w:szCs w:val="16"/>
                              </w:rPr>
                              <w:t xml:space="preserve"> akredytowaną agencją płatniczą </w:t>
                            </w:r>
                            <w:hyperlink r:id="rId7" w:tooltip="Unia Europejska" w:history="1">
                              <w:r w:rsidRPr="00CC6625">
                                <w:rPr>
                                  <w:rStyle w:val="Hipercze"/>
                                  <w:rFonts w:ascii="Arial" w:hAnsi="Arial" w:cs="Arial"/>
                                  <w:b/>
                                  <w:color w:val="FFFFFF"/>
                                  <w:sz w:val="16"/>
                                  <w:szCs w:val="16"/>
                                  <w:u w:val="none"/>
                                </w:rPr>
                                <w:t>Unii Europejskiej</w:t>
                              </w:r>
                            </w:hyperlink>
                            <w:r w:rsidRPr="00CC6625">
                              <w:rPr>
                                <w:rFonts w:ascii="Arial" w:hAnsi="Arial" w:cs="Arial"/>
                                <w:color w:val="FFFFFF"/>
                                <w:sz w:val="16"/>
                                <w:szCs w:val="16"/>
                              </w:rPr>
                              <w:t xml:space="preserve">. Swoją działalnością obejmuje ponad 20 grup towarowych, realizując </w:t>
                            </w:r>
                            <w:r w:rsidR="0035362C">
                              <w:rPr>
                                <w:rFonts w:ascii="Arial" w:hAnsi="Arial" w:cs="Arial"/>
                                <w:color w:val="FFFFFF"/>
                                <w:sz w:val="16"/>
                                <w:szCs w:val="16"/>
                              </w:rPr>
                              <w:br/>
                            </w:r>
                            <w:r w:rsidRPr="00CC6625">
                              <w:rPr>
                                <w:rFonts w:ascii="Arial" w:hAnsi="Arial" w:cs="Arial"/>
                                <w:color w:val="FFFFFF"/>
                                <w:sz w:val="16"/>
                                <w:szCs w:val="16"/>
                              </w:rPr>
                              <w:t xml:space="preserve">w ich obrębie około 50 mechanizmów Wspólnej Polityki Rolnej 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z w:val="16"/>
                                <w:szCs w:val="16"/>
                              </w:rPr>
                              <w:t>przyczyniając</w:t>
                            </w:r>
                            <w:r w:rsidRPr="00CC6625">
                              <w:rPr>
                                <w:rFonts w:ascii="Arial" w:hAnsi="Arial" w:cs="Arial"/>
                                <w:color w:val="FFFFFF"/>
                                <w:sz w:val="16"/>
                                <w:szCs w:val="16"/>
                              </w:rPr>
                              <w:t xml:space="preserve"> się tym samym do stabilizacji europejskiego rynku produktów rolno-spożywczych. W skład Agencji wchodzi Centrala mieszcząca się w Warszawie oraz 16 oddziałów terenowych działających na obszarze całego kraju.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1E5A7F" id="AutoShape 15" o:spid="_x0000_s1026" style="position:absolute;left:0;text-align:left;margin-left:-14.25pt;margin-top:1.6pt;width:554.25pt;height:32.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" fillcolor="#030" stroked="f" strokecolor="green" strokeweight="2pt">
                <v:textbox style="mso-fit-shape-to-text:t" inset=".5mm,.3mm,.5mm,.3mm">
                  <w:txbxContent>
                    <w:p w:rsidR="00010732" w:rsidRPr="00CC6625" w:rsidRDefault="00010732" w:rsidP="00E42404">
                      <w:pPr>
                        <w:pStyle w:val="NormalnyWeb"/>
                        <w:spacing w:before="0" w:beforeAutospacing="0" w:after="0" w:afterAutospacing="0"/>
                        <w:ind w:right="62"/>
                        <w:jc w:val="center"/>
                        <w:rPr>
                          <w:rFonts w:ascii="Arial" w:hAnsi="Arial" w:cs="Arial"/>
                          <w:noProof/>
                          <w:color w:val="FFFFFF"/>
                          <w:sz w:val="18"/>
                          <w:szCs w:val="18"/>
                        </w:rPr>
                      </w:pPr>
                      <w:r w:rsidRPr="00CC6625">
                        <w:rPr>
                          <w:rFonts w:ascii="Arial" w:hAnsi="Arial" w:cs="Arial"/>
                          <w:noProof/>
                          <w:color w:val="FFFFFF"/>
                          <w:sz w:val="16"/>
                          <w:szCs w:val="16"/>
                        </w:rPr>
                        <w:t>Agencja Rynku Rolnego jest</w:t>
                      </w:r>
                      <w:r w:rsidRPr="00CC6625">
                        <w:rPr>
                          <w:rFonts w:ascii="Arial" w:hAnsi="Arial" w:cs="Arial"/>
                          <w:color w:val="FFFFFF"/>
                          <w:sz w:val="16"/>
                          <w:szCs w:val="16"/>
                        </w:rPr>
                        <w:t xml:space="preserve"> akredytowaną agencją płatniczą </w:t>
                      </w:r>
                      <w:hyperlink r:id="rId8" w:tooltip="Unia Europejska" w:history="1">
                        <w:r w:rsidRPr="00CC6625">
                          <w:rPr>
                            <w:rStyle w:val="Hipercze"/>
                            <w:rFonts w:ascii="Arial" w:hAnsi="Arial" w:cs="Arial"/>
                            <w:b/>
                            <w:color w:val="FFFFFF"/>
                            <w:sz w:val="16"/>
                            <w:szCs w:val="16"/>
                            <w:u w:val="none"/>
                          </w:rPr>
                          <w:t>Unii Europejskiej</w:t>
                        </w:r>
                      </w:hyperlink>
                      <w:r w:rsidRPr="00CC6625">
                        <w:rPr>
                          <w:rFonts w:ascii="Arial" w:hAnsi="Arial" w:cs="Arial"/>
                          <w:color w:val="FFFFFF"/>
                          <w:sz w:val="16"/>
                          <w:szCs w:val="16"/>
                        </w:rPr>
                        <w:t xml:space="preserve">. Swoją działalnością obejmuje ponad 20 grup towarowych, realizując </w:t>
                      </w:r>
                      <w:r w:rsidR="0035362C">
                        <w:rPr>
                          <w:rFonts w:ascii="Arial" w:hAnsi="Arial" w:cs="Arial"/>
                          <w:color w:val="FFFFFF"/>
                          <w:sz w:val="16"/>
                          <w:szCs w:val="16"/>
                        </w:rPr>
                        <w:br/>
                      </w:r>
                      <w:r w:rsidRPr="00CC6625">
                        <w:rPr>
                          <w:rFonts w:ascii="Arial" w:hAnsi="Arial" w:cs="Arial"/>
                          <w:color w:val="FFFFFF"/>
                          <w:sz w:val="16"/>
                          <w:szCs w:val="16"/>
                        </w:rPr>
                        <w:t xml:space="preserve">w ich obrębie około 50 mechanizmów Wspólnej Polityki Rolnej </w:t>
                      </w:r>
                      <w:r>
                        <w:rPr>
                          <w:rFonts w:ascii="Arial" w:hAnsi="Arial" w:cs="Arial"/>
                          <w:color w:val="FFFFFF"/>
                          <w:sz w:val="16"/>
                          <w:szCs w:val="16"/>
                        </w:rPr>
                        <w:t>przyczyniając</w:t>
                      </w:r>
                      <w:r w:rsidRPr="00CC6625">
                        <w:rPr>
                          <w:rFonts w:ascii="Arial" w:hAnsi="Arial" w:cs="Arial"/>
                          <w:color w:val="FFFFFF"/>
                          <w:sz w:val="16"/>
                          <w:szCs w:val="16"/>
                        </w:rPr>
                        <w:t xml:space="preserve"> się tym samym do stabilizacji europejskiego rynku produktów rolno-spożywczych. W skład Agencji wchodzi Centrala mieszcząca się w Warszawie oraz 16 oddziałów terenowych działających na obszarze całego kraju.</w:t>
                      </w:r>
                    </w:p>
                  </w:txbxContent>
                </v:textbox>
              </v:roundrect>
            </w:pict>
          </mc:Fallback>
        </mc:AlternateContent>
      </w:r>
    </w:p>
    <w:p w:rsidR="0051230E" w:rsidRPr="007E6974" w:rsidRDefault="00BA04AA" w:rsidP="001101F4">
      <w:pPr>
        <w:pStyle w:val="NormalnyWeb"/>
        <w:spacing w:before="360" w:beforeAutospacing="0" w:after="0" w:afterAutospacing="0"/>
        <w:ind w:right="249"/>
        <w:jc w:val="center"/>
        <w:rPr>
          <w:rFonts w:ascii="Arial" w:hAnsi="Arial" w:cs="Arial"/>
          <w:i/>
          <w:sz w:val="16"/>
          <w:szCs w:val="16"/>
        </w:rPr>
      </w:pPr>
      <w:r w:rsidRPr="007E6974">
        <w:rPr>
          <w:rFonts w:ascii="Arial" w:hAnsi="Arial" w:cs="Arial"/>
          <w:i/>
          <w:sz w:val="16"/>
          <w:szCs w:val="16"/>
        </w:rPr>
        <w:t xml:space="preserve">W chwili obecnej </w:t>
      </w:r>
      <w:r w:rsidR="00BF1CF6" w:rsidRPr="007E6974">
        <w:rPr>
          <w:rFonts w:ascii="Arial" w:hAnsi="Arial" w:cs="Arial"/>
          <w:i/>
          <w:sz w:val="16"/>
          <w:szCs w:val="16"/>
        </w:rPr>
        <w:t xml:space="preserve">Agencja Rynku Rolnego poszukuje </w:t>
      </w:r>
      <w:r w:rsidRPr="007E6974">
        <w:rPr>
          <w:rFonts w:ascii="Arial" w:hAnsi="Arial" w:cs="Arial"/>
          <w:i/>
          <w:sz w:val="16"/>
          <w:szCs w:val="16"/>
        </w:rPr>
        <w:t>kandydatów na stanowisko:</w:t>
      </w:r>
    </w:p>
    <w:p w:rsidR="00466AE8" w:rsidRDefault="00D34873" w:rsidP="005719C4">
      <w:pPr>
        <w:pStyle w:val="NormalnyWeb"/>
        <w:spacing w:beforeAutospacing="0" w:after="0" w:afterAutospacing="0"/>
        <w:ind w:right="249"/>
        <w:jc w:val="center"/>
        <w:rPr>
          <w:rFonts w:ascii="Arial" w:hAnsi="Arial" w:cs="Arial"/>
          <w:b/>
          <w:color w:val="008000"/>
          <w:sz w:val="32"/>
          <w:szCs w:val="32"/>
        </w:rPr>
      </w:pPr>
      <w:r>
        <w:rPr>
          <w:rFonts w:ascii="Arial" w:hAnsi="Arial" w:cs="Arial"/>
          <w:b/>
          <w:color w:val="008000"/>
          <w:sz w:val="32"/>
          <w:szCs w:val="32"/>
        </w:rPr>
        <w:t>Radca Prawny</w:t>
      </w:r>
    </w:p>
    <w:p w:rsidR="00291B6E" w:rsidRPr="00E63FD2" w:rsidRDefault="00291B6E" w:rsidP="00306447">
      <w:pPr>
        <w:pStyle w:val="NormalnyWeb"/>
        <w:spacing w:before="0" w:beforeAutospacing="0" w:after="0" w:afterAutospacing="0"/>
        <w:ind w:right="249"/>
        <w:jc w:val="center"/>
        <w:rPr>
          <w:rFonts w:ascii="Arial" w:hAnsi="Arial" w:cs="Arial"/>
          <w:b/>
          <w:sz w:val="6"/>
          <w:szCs w:val="6"/>
        </w:rPr>
      </w:pPr>
    </w:p>
    <w:p w:rsidR="000A1108" w:rsidRPr="00E63FD2" w:rsidRDefault="00291B6E" w:rsidP="00306447">
      <w:pPr>
        <w:pStyle w:val="NormalnyWeb"/>
        <w:spacing w:before="0" w:beforeAutospacing="0" w:after="0" w:afterAutospacing="0"/>
        <w:ind w:right="249"/>
        <w:jc w:val="center"/>
        <w:rPr>
          <w:rFonts w:ascii="Arial" w:hAnsi="Arial" w:cs="Arial"/>
          <w:sz w:val="21"/>
          <w:szCs w:val="21"/>
        </w:rPr>
      </w:pPr>
      <w:r w:rsidRPr="00E63FD2">
        <w:rPr>
          <w:rFonts w:ascii="Arial" w:hAnsi="Arial" w:cs="Arial"/>
          <w:sz w:val="21"/>
          <w:szCs w:val="21"/>
        </w:rPr>
        <w:t xml:space="preserve"> </w:t>
      </w:r>
      <w:r w:rsidR="00BA04AA" w:rsidRPr="00E63FD2">
        <w:rPr>
          <w:rFonts w:ascii="Arial" w:hAnsi="Arial" w:cs="Arial"/>
          <w:sz w:val="21"/>
          <w:szCs w:val="21"/>
        </w:rPr>
        <w:t>Biuro</w:t>
      </w:r>
      <w:r w:rsidR="006B0FBD" w:rsidRPr="00E63FD2">
        <w:rPr>
          <w:rFonts w:ascii="Arial" w:hAnsi="Arial" w:cs="Arial"/>
          <w:sz w:val="21"/>
          <w:szCs w:val="21"/>
        </w:rPr>
        <w:t xml:space="preserve"> </w:t>
      </w:r>
      <w:r w:rsidR="003E64E6" w:rsidRPr="00E63FD2">
        <w:rPr>
          <w:rFonts w:ascii="Arial" w:hAnsi="Arial" w:cs="Arial"/>
          <w:sz w:val="21"/>
          <w:szCs w:val="21"/>
        </w:rPr>
        <w:t>Prawne</w:t>
      </w:r>
      <w:r w:rsidR="0076540C" w:rsidRPr="00E63FD2">
        <w:rPr>
          <w:rFonts w:ascii="Arial" w:hAnsi="Arial" w:cs="Arial"/>
          <w:sz w:val="21"/>
          <w:szCs w:val="21"/>
        </w:rPr>
        <w:t>,</w:t>
      </w:r>
      <w:r w:rsidR="0076540C" w:rsidRPr="00E63FD2">
        <w:rPr>
          <w:rFonts w:ascii="Arial" w:hAnsi="Arial" w:cs="Arial"/>
          <w:sz w:val="22"/>
          <w:szCs w:val="22"/>
        </w:rPr>
        <w:t xml:space="preserve"> </w:t>
      </w:r>
      <w:r w:rsidR="004C7490" w:rsidRPr="00E63FD2">
        <w:rPr>
          <w:rFonts w:ascii="Arial" w:hAnsi="Arial" w:cs="Arial"/>
          <w:sz w:val="21"/>
          <w:szCs w:val="21"/>
        </w:rPr>
        <w:t>Dział</w:t>
      </w:r>
      <w:r w:rsidR="003E64E6" w:rsidRPr="00E63FD2">
        <w:rPr>
          <w:rFonts w:ascii="Arial" w:hAnsi="Arial" w:cs="Arial"/>
          <w:sz w:val="21"/>
          <w:szCs w:val="21"/>
        </w:rPr>
        <w:t xml:space="preserve"> </w:t>
      </w:r>
      <w:r w:rsidR="00D34873" w:rsidRPr="00E63FD2">
        <w:rPr>
          <w:rFonts w:ascii="Arial" w:hAnsi="Arial" w:cs="Arial"/>
          <w:sz w:val="21"/>
          <w:szCs w:val="21"/>
        </w:rPr>
        <w:t>Prawny</w:t>
      </w:r>
    </w:p>
    <w:p w:rsidR="00466AE8" w:rsidRPr="00E63FD2" w:rsidRDefault="00B3207E" w:rsidP="00F31D1A">
      <w:pPr>
        <w:pStyle w:val="NormalnyWeb"/>
        <w:spacing w:before="0" w:beforeAutospacing="0" w:after="120" w:afterAutospacing="0"/>
        <w:ind w:right="249"/>
        <w:jc w:val="center"/>
        <w:rPr>
          <w:rFonts w:ascii="Arial" w:hAnsi="Arial" w:cs="Arial"/>
          <w:sz w:val="20"/>
          <w:szCs w:val="20"/>
        </w:rPr>
      </w:pPr>
      <w:r w:rsidRPr="00E63FD2">
        <w:rPr>
          <w:rFonts w:ascii="Arial" w:hAnsi="Arial" w:cs="Arial"/>
          <w:sz w:val="20"/>
          <w:szCs w:val="20"/>
        </w:rPr>
        <w:t>miejsce pracy: Warszawa</w:t>
      </w:r>
    </w:p>
    <w:p w:rsidR="00F31D1A" w:rsidRPr="00E63FD2" w:rsidRDefault="00F31D1A" w:rsidP="00F31D1A">
      <w:pPr>
        <w:pStyle w:val="NormalnyWeb"/>
        <w:spacing w:before="60" w:beforeAutospacing="0" w:after="0" w:afterAutospacing="0"/>
        <w:ind w:right="249"/>
        <w:jc w:val="center"/>
        <w:rPr>
          <w:rFonts w:ascii="Arial" w:hAnsi="Arial" w:cs="Arial"/>
          <w:sz w:val="20"/>
          <w:szCs w:val="20"/>
        </w:rPr>
      </w:pPr>
      <w:r w:rsidRPr="00E63FD2">
        <w:rPr>
          <w:rFonts w:ascii="Arial" w:hAnsi="Arial" w:cs="Arial"/>
          <w:sz w:val="20"/>
          <w:szCs w:val="20"/>
        </w:rPr>
        <w:t>umowa na czas określony</w:t>
      </w:r>
    </w:p>
    <w:p w:rsidR="00F31D1A" w:rsidRPr="00E63FD2" w:rsidRDefault="00F31D1A" w:rsidP="00F31D1A">
      <w:pPr>
        <w:pStyle w:val="NormalnyWeb"/>
        <w:spacing w:before="0" w:beforeAutospacing="0" w:after="0" w:afterAutospacing="0"/>
        <w:ind w:left="181" w:right="249"/>
        <w:jc w:val="center"/>
        <w:rPr>
          <w:rFonts w:ascii="Arial" w:hAnsi="Arial" w:cs="Arial"/>
          <w:sz w:val="20"/>
          <w:szCs w:val="20"/>
        </w:rPr>
      </w:pPr>
      <w:r w:rsidRPr="00E63FD2">
        <w:rPr>
          <w:rFonts w:ascii="Arial" w:hAnsi="Arial" w:cs="Arial"/>
          <w:sz w:val="20"/>
          <w:szCs w:val="20"/>
        </w:rPr>
        <w:t>liczba i wymiar etatów: 2 pełne etaty</w:t>
      </w:r>
    </w:p>
    <w:p w:rsidR="00BA04AA" w:rsidRPr="00821249" w:rsidRDefault="00E63FD2" w:rsidP="005719C4">
      <w:pPr>
        <w:pStyle w:val="NormalnyWeb"/>
        <w:spacing w:before="160" w:beforeAutospacing="0" w:after="0" w:afterAutospacing="0"/>
        <w:ind w:right="249"/>
        <w:jc w:val="center"/>
        <w:rPr>
          <w:rFonts w:ascii="Arial" w:hAnsi="Arial" w:cs="Arial"/>
          <w:b/>
          <w:color w:val="008000"/>
          <w:sz w:val="28"/>
          <w:szCs w:val="28"/>
        </w:rPr>
      </w:pPr>
      <w:r>
        <w:rPr>
          <w:rFonts w:ascii="Arial" w:hAnsi="Arial" w:cs="Arial"/>
          <w:b/>
          <w:color w:val="008000"/>
          <w:sz w:val="28"/>
          <w:szCs w:val="28"/>
        </w:rPr>
        <w:t>ARR 76</w:t>
      </w:r>
      <w:r w:rsidR="003E64E6">
        <w:rPr>
          <w:rFonts w:ascii="Arial" w:hAnsi="Arial" w:cs="Arial"/>
          <w:b/>
          <w:color w:val="008000"/>
          <w:sz w:val="28"/>
          <w:szCs w:val="28"/>
        </w:rPr>
        <w:t>/BP</w:t>
      </w:r>
      <w:r w:rsidR="001F4D44" w:rsidRPr="00821249">
        <w:rPr>
          <w:rFonts w:ascii="Arial" w:hAnsi="Arial" w:cs="Arial"/>
          <w:b/>
          <w:color w:val="008000"/>
          <w:sz w:val="28"/>
          <w:szCs w:val="28"/>
        </w:rPr>
        <w:t>/</w:t>
      </w:r>
      <w:r>
        <w:rPr>
          <w:rFonts w:ascii="Arial" w:hAnsi="Arial" w:cs="Arial"/>
          <w:b/>
          <w:color w:val="008000"/>
          <w:sz w:val="28"/>
          <w:szCs w:val="28"/>
        </w:rPr>
        <w:t>12</w:t>
      </w:r>
      <w:r w:rsidR="005407A7">
        <w:rPr>
          <w:rFonts w:ascii="Arial" w:hAnsi="Arial" w:cs="Arial"/>
          <w:b/>
          <w:color w:val="008000"/>
          <w:sz w:val="28"/>
          <w:szCs w:val="28"/>
        </w:rPr>
        <w:t>/16</w:t>
      </w:r>
    </w:p>
    <w:p w:rsidR="00A311FD" w:rsidRPr="00F31D1A" w:rsidRDefault="00A311FD" w:rsidP="00466AE8">
      <w:pPr>
        <w:pStyle w:val="NormalnyWeb"/>
        <w:spacing w:before="0" w:beforeAutospacing="0" w:after="0" w:afterAutospacing="0"/>
        <w:ind w:right="252"/>
        <w:rPr>
          <w:rFonts w:ascii="Arial" w:hAnsi="Arial" w:cs="Arial"/>
          <w:sz w:val="21"/>
          <w:szCs w:val="21"/>
        </w:rPr>
      </w:pPr>
    </w:p>
    <w:p w:rsidR="00CE7416" w:rsidRPr="00F31D1A" w:rsidRDefault="00BA04AA" w:rsidP="00D34873">
      <w:pPr>
        <w:pStyle w:val="NormalnyWeb"/>
        <w:tabs>
          <w:tab w:val="left" w:pos="284"/>
        </w:tabs>
        <w:spacing w:before="0" w:beforeAutospacing="0" w:after="120" w:afterAutospacing="0"/>
        <w:ind w:left="284" w:right="249" w:hanging="142"/>
        <w:rPr>
          <w:sz w:val="21"/>
          <w:szCs w:val="21"/>
        </w:rPr>
      </w:pPr>
      <w:r w:rsidRPr="00F31D1A">
        <w:rPr>
          <w:rFonts w:ascii="Arial" w:hAnsi="Arial" w:cs="Arial"/>
          <w:b/>
          <w:color w:val="008000"/>
          <w:sz w:val="21"/>
          <w:szCs w:val="21"/>
        </w:rPr>
        <w:t>Do głównych obowiązków osoby zatrudnionej na tym stanowisku będzie należało:</w:t>
      </w:r>
      <w:r w:rsidR="00132845" w:rsidRPr="00F31D1A">
        <w:rPr>
          <w:sz w:val="21"/>
          <w:szCs w:val="21"/>
        </w:rPr>
        <w:t xml:space="preserve"> </w:t>
      </w:r>
    </w:p>
    <w:p w:rsidR="005719C4" w:rsidRPr="00B244F2" w:rsidRDefault="005719C4" w:rsidP="005719C4">
      <w:pPr>
        <w:pStyle w:val="NormalnyWeb"/>
        <w:numPr>
          <w:ilvl w:val="0"/>
          <w:numId w:val="6"/>
        </w:numPr>
        <w:tabs>
          <w:tab w:val="clear" w:pos="567"/>
        </w:tabs>
        <w:spacing w:before="0" w:beforeAutospacing="0" w:after="0" w:afterAutospacing="0"/>
        <w:ind w:left="170" w:right="57" w:hanging="227"/>
        <w:jc w:val="both"/>
        <w:rPr>
          <w:rFonts w:ascii="Arial" w:hAnsi="Arial" w:cs="Arial"/>
          <w:sz w:val="20"/>
          <w:szCs w:val="20"/>
        </w:rPr>
      </w:pPr>
      <w:r w:rsidRPr="00B244F2">
        <w:rPr>
          <w:rFonts w:ascii="Arial" w:hAnsi="Arial" w:cs="Arial"/>
          <w:sz w:val="20"/>
          <w:szCs w:val="20"/>
        </w:rPr>
        <w:t>udzielanie porad, opinii, konsultacji i wyjaśnień w sprawach dotyczących stosowania przepisów prawa;</w:t>
      </w:r>
    </w:p>
    <w:p w:rsidR="005719C4" w:rsidRPr="00B244F2" w:rsidRDefault="005719C4" w:rsidP="005719C4">
      <w:pPr>
        <w:pStyle w:val="NormalnyWeb"/>
        <w:numPr>
          <w:ilvl w:val="0"/>
          <w:numId w:val="6"/>
        </w:numPr>
        <w:tabs>
          <w:tab w:val="clear" w:pos="567"/>
        </w:tabs>
        <w:spacing w:before="0" w:beforeAutospacing="0" w:after="0" w:afterAutospacing="0"/>
        <w:ind w:left="170" w:right="57" w:hanging="227"/>
        <w:jc w:val="both"/>
        <w:rPr>
          <w:rFonts w:ascii="Arial" w:hAnsi="Arial" w:cs="Arial"/>
          <w:sz w:val="20"/>
          <w:szCs w:val="20"/>
        </w:rPr>
      </w:pPr>
      <w:r w:rsidRPr="00B244F2">
        <w:rPr>
          <w:rFonts w:ascii="Arial" w:hAnsi="Arial" w:cs="Arial"/>
          <w:sz w:val="20"/>
          <w:szCs w:val="20"/>
        </w:rPr>
        <w:t xml:space="preserve">współudział w opracowywaniu projektów umów zawieranych przez ARR; </w:t>
      </w:r>
    </w:p>
    <w:p w:rsidR="005719C4" w:rsidRPr="00B244F2" w:rsidRDefault="005719C4" w:rsidP="005719C4">
      <w:pPr>
        <w:pStyle w:val="NormalnyWeb"/>
        <w:numPr>
          <w:ilvl w:val="0"/>
          <w:numId w:val="6"/>
        </w:numPr>
        <w:tabs>
          <w:tab w:val="clear" w:pos="567"/>
        </w:tabs>
        <w:spacing w:before="0" w:beforeAutospacing="0" w:after="0" w:afterAutospacing="0"/>
        <w:ind w:left="170" w:right="57" w:hanging="227"/>
        <w:jc w:val="both"/>
        <w:rPr>
          <w:rFonts w:ascii="Arial" w:hAnsi="Arial" w:cs="Arial"/>
          <w:sz w:val="20"/>
          <w:szCs w:val="20"/>
        </w:rPr>
      </w:pPr>
      <w:r w:rsidRPr="00B244F2">
        <w:rPr>
          <w:rFonts w:ascii="Arial" w:hAnsi="Arial" w:cs="Arial"/>
          <w:sz w:val="20"/>
          <w:szCs w:val="20"/>
        </w:rPr>
        <w:t>opiniowanie pod względem prawnym zarządzeń, decyzji, instrukcji, regulaminów i innych dokumentów prawno-organizacyjnych Agencji;</w:t>
      </w:r>
    </w:p>
    <w:p w:rsidR="005719C4" w:rsidRPr="00B244F2" w:rsidRDefault="005719C4" w:rsidP="005719C4">
      <w:pPr>
        <w:pStyle w:val="NormalnyWeb"/>
        <w:numPr>
          <w:ilvl w:val="0"/>
          <w:numId w:val="6"/>
        </w:numPr>
        <w:tabs>
          <w:tab w:val="clear" w:pos="567"/>
        </w:tabs>
        <w:spacing w:before="0" w:beforeAutospacing="0" w:after="0" w:afterAutospacing="0"/>
        <w:ind w:left="170" w:right="57" w:hanging="227"/>
        <w:jc w:val="both"/>
        <w:rPr>
          <w:rFonts w:ascii="Arial" w:hAnsi="Arial" w:cs="Arial"/>
          <w:sz w:val="20"/>
          <w:szCs w:val="20"/>
        </w:rPr>
      </w:pPr>
      <w:r w:rsidRPr="00B244F2">
        <w:rPr>
          <w:rFonts w:ascii="Arial" w:hAnsi="Arial" w:cs="Arial"/>
          <w:sz w:val="20"/>
          <w:szCs w:val="20"/>
        </w:rPr>
        <w:t xml:space="preserve">zastępstwo w imieniu ARR w postępowaniu sądowym oraz przed innymi organami orzekającymi; </w:t>
      </w:r>
    </w:p>
    <w:p w:rsidR="00A311FD" w:rsidRPr="00B244F2" w:rsidRDefault="005719C4" w:rsidP="005719C4">
      <w:pPr>
        <w:pStyle w:val="NormalnyWeb"/>
        <w:numPr>
          <w:ilvl w:val="0"/>
          <w:numId w:val="6"/>
        </w:numPr>
        <w:tabs>
          <w:tab w:val="clear" w:pos="567"/>
        </w:tabs>
        <w:spacing w:before="0" w:beforeAutospacing="0" w:after="0" w:afterAutospacing="0"/>
        <w:ind w:left="170" w:right="57" w:hanging="227"/>
        <w:jc w:val="both"/>
        <w:rPr>
          <w:rFonts w:ascii="Arial" w:hAnsi="Arial" w:cs="Arial"/>
          <w:sz w:val="20"/>
          <w:szCs w:val="20"/>
        </w:rPr>
      </w:pPr>
      <w:r w:rsidRPr="00B244F2">
        <w:rPr>
          <w:rFonts w:ascii="Arial" w:hAnsi="Arial" w:cs="Arial"/>
          <w:sz w:val="20"/>
          <w:szCs w:val="20"/>
        </w:rPr>
        <w:t>sporządzanie wniosków, pozwów, odwołań, apelacji i innych pism procesowych w sprawach sądowych oraz przed innymi organami orzekającymi.</w:t>
      </w:r>
    </w:p>
    <w:p w:rsidR="005719C4" w:rsidRPr="005719C4" w:rsidRDefault="005719C4" w:rsidP="005719C4">
      <w:pPr>
        <w:pStyle w:val="NormalnyWeb"/>
        <w:spacing w:before="0" w:beforeAutospacing="0" w:after="0" w:afterAutospacing="0"/>
        <w:ind w:left="170" w:right="57"/>
        <w:jc w:val="both"/>
        <w:rPr>
          <w:rFonts w:ascii="Arial" w:hAnsi="Arial" w:cs="Arial"/>
          <w:sz w:val="21"/>
          <w:szCs w:val="21"/>
        </w:rPr>
      </w:pPr>
    </w:p>
    <w:tbl>
      <w:tblPr>
        <w:tblW w:w="11237" w:type="dxa"/>
        <w:tblInd w:w="-11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01"/>
        <w:gridCol w:w="4536"/>
      </w:tblGrid>
      <w:tr w:rsidR="00162344" w:rsidTr="00A64DB5">
        <w:trPr>
          <w:trHeight w:val="2497"/>
        </w:trPr>
        <w:tc>
          <w:tcPr>
            <w:tcW w:w="6701" w:type="dxa"/>
          </w:tcPr>
          <w:p w:rsidR="00D34873" w:rsidRPr="008C75D9" w:rsidRDefault="001610C1" w:rsidP="005719C4">
            <w:pPr>
              <w:pStyle w:val="NormalnyWeb"/>
              <w:spacing w:before="0" w:beforeAutospacing="0" w:after="60" w:afterAutospacing="0"/>
              <w:ind w:right="249"/>
              <w:rPr>
                <w:rFonts w:ascii="Arial" w:hAnsi="Arial" w:cs="Arial"/>
                <w:b/>
                <w:color w:val="008000"/>
                <w:sz w:val="22"/>
                <w:szCs w:val="22"/>
              </w:rPr>
            </w:pPr>
            <w:r w:rsidRPr="008C75D9">
              <w:rPr>
                <w:rFonts w:ascii="Arial" w:hAnsi="Arial" w:cs="Arial"/>
                <w:b/>
                <w:color w:val="008000"/>
                <w:sz w:val="21"/>
                <w:szCs w:val="21"/>
              </w:rPr>
              <w:t xml:space="preserve">  </w:t>
            </w:r>
            <w:r w:rsidR="00646751" w:rsidRPr="008C75D9">
              <w:rPr>
                <w:rFonts w:ascii="Arial" w:hAnsi="Arial" w:cs="Arial"/>
                <w:b/>
                <w:color w:val="008000"/>
                <w:sz w:val="21"/>
                <w:szCs w:val="21"/>
              </w:rPr>
              <w:t xml:space="preserve">   </w:t>
            </w:r>
            <w:r w:rsidR="00162344" w:rsidRPr="008C75D9">
              <w:rPr>
                <w:rFonts w:ascii="Arial" w:hAnsi="Arial" w:cs="Arial"/>
                <w:b/>
                <w:color w:val="008000"/>
                <w:sz w:val="22"/>
                <w:szCs w:val="22"/>
              </w:rPr>
              <w:t>Wymagania konieczne:</w:t>
            </w:r>
          </w:p>
          <w:p w:rsidR="005719C4" w:rsidRPr="00B244F2" w:rsidRDefault="005719C4" w:rsidP="00F31D1A">
            <w:pPr>
              <w:pStyle w:val="NormalnyWeb"/>
              <w:numPr>
                <w:ilvl w:val="0"/>
                <w:numId w:val="6"/>
              </w:numPr>
              <w:tabs>
                <w:tab w:val="clear" w:pos="567"/>
              </w:tabs>
              <w:spacing w:before="0" w:beforeAutospacing="0" w:after="0" w:afterAutospacing="0"/>
              <w:ind w:left="312" w:right="-70" w:hanging="255"/>
              <w:rPr>
                <w:rFonts w:ascii="Arial" w:hAnsi="Arial" w:cs="Arial"/>
                <w:sz w:val="20"/>
                <w:szCs w:val="20"/>
              </w:rPr>
            </w:pPr>
            <w:r w:rsidRPr="00B244F2">
              <w:rPr>
                <w:rFonts w:ascii="Arial" w:hAnsi="Arial" w:cs="Arial"/>
                <w:sz w:val="20"/>
                <w:szCs w:val="20"/>
              </w:rPr>
              <w:t>wykształcenie wyższe prawnicze;</w:t>
            </w:r>
          </w:p>
          <w:p w:rsidR="005719C4" w:rsidRPr="00B244F2" w:rsidRDefault="008C75D9" w:rsidP="00FA6D20">
            <w:pPr>
              <w:pStyle w:val="NormalnyWeb"/>
              <w:numPr>
                <w:ilvl w:val="0"/>
                <w:numId w:val="6"/>
              </w:numPr>
              <w:tabs>
                <w:tab w:val="clear" w:pos="567"/>
              </w:tabs>
              <w:spacing w:before="0" w:beforeAutospacing="0" w:after="0" w:afterAutospacing="0"/>
              <w:ind w:left="312" w:right="-70" w:hanging="255"/>
              <w:rPr>
                <w:rFonts w:ascii="Arial" w:hAnsi="Arial" w:cs="Arial"/>
                <w:sz w:val="20"/>
                <w:szCs w:val="20"/>
              </w:rPr>
            </w:pPr>
            <w:r w:rsidRPr="00B244F2">
              <w:rPr>
                <w:rFonts w:ascii="Arial" w:hAnsi="Arial" w:cs="Arial"/>
                <w:sz w:val="20"/>
                <w:szCs w:val="20"/>
              </w:rPr>
              <w:t>tytuł radcy prawnego;</w:t>
            </w:r>
          </w:p>
          <w:p w:rsidR="005719C4" w:rsidRPr="00B244F2" w:rsidRDefault="005719C4" w:rsidP="00F31D1A">
            <w:pPr>
              <w:pStyle w:val="NormalnyWeb"/>
              <w:numPr>
                <w:ilvl w:val="0"/>
                <w:numId w:val="6"/>
              </w:numPr>
              <w:tabs>
                <w:tab w:val="clear" w:pos="567"/>
              </w:tabs>
              <w:spacing w:before="0" w:beforeAutospacing="0" w:after="0" w:afterAutospacing="0"/>
              <w:ind w:left="312" w:right="-70" w:hanging="255"/>
              <w:rPr>
                <w:rFonts w:ascii="Arial" w:hAnsi="Arial" w:cs="Arial"/>
                <w:sz w:val="20"/>
                <w:szCs w:val="20"/>
              </w:rPr>
            </w:pPr>
            <w:r w:rsidRPr="00B244F2">
              <w:rPr>
                <w:rFonts w:ascii="Arial" w:hAnsi="Arial" w:cs="Arial"/>
                <w:sz w:val="20"/>
                <w:szCs w:val="20"/>
              </w:rPr>
              <w:t>znajomość zagadni</w:t>
            </w:r>
            <w:r w:rsidR="00A64DB5">
              <w:rPr>
                <w:rFonts w:ascii="Arial" w:hAnsi="Arial" w:cs="Arial"/>
                <w:sz w:val="20"/>
                <w:szCs w:val="20"/>
              </w:rPr>
              <w:t xml:space="preserve">eń oraz doświadczenie zawodowe </w:t>
            </w:r>
            <w:r w:rsidRPr="00B244F2">
              <w:rPr>
                <w:rFonts w:ascii="Arial" w:hAnsi="Arial" w:cs="Arial"/>
                <w:sz w:val="20"/>
                <w:szCs w:val="20"/>
              </w:rPr>
              <w:t>w zakresie:</w:t>
            </w:r>
          </w:p>
          <w:p w:rsidR="005719C4" w:rsidRPr="00B244F2" w:rsidRDefault="005719C4" w:rsidP="00F31D1A">
            <w:pPr>
              <w:pStyle w:val="NormalnyWeb"/>
              <w:numPr>
                <w:ilvl w:val="0"/>
                <w:numId w:val="10"/>
              </w:numPr>
              <w:spacing w:before="0" w:beforeAutospacing="0" w:after="0" w:afterAutospacing="0"/>
              <w:ind w:right="-70"/>
              <w:rPr>
                <w:rFonts w:ascii="Arial" w:hAnsi="Arial" w:cs="Arial"/>
                <w:sz w:val="20"/>
                <w:szCs w:val="20"/>
              </w:rPr>
            </w:pPr>
            <w:r w:rsidRPr="00B244F2">
              <w:rPr>
                <w:rFonts w:ascii="Arial" w:hAnsi="Arial" w:cs="Arial"/>
                <w:sz w:val="20"/>
                <w:szCs w:val="20"/>
              </w:rPr>
              <w:t>postępowania administracyjnego oraz postępowania przed sądami administracyjnymi,</w:t>
            </w:r>
          </w:p>
          <w:p w:rsidR="005719C4" w:rsidRPr="00B244F2" w:rsidRDefault="005719C4" w:rsidP="00F31D1A">
            <w:pPr>
              <w:pStyle w:val="NormalnyWeb"/>
              <w:numPr>
                <w:ilvl w:val="0"/>
                <w:numId w:val="10"/>
              </w:numPr>
              <w:spacing w:before="0" w:beforeAutospacing="0" w:after="0" w:afterAutospacing="0"/>
              <w:ind w:right="-70"/>
              <w:rPr>
                <w:rFonts w:ascii="Arial" w:hAnsi="Arial" w:cs="Arial"/>
                <w:sz w:val="20"/>
                <w:szCs w:val="20"/>
              </w:rPr>
            </w:pPr>
            <w:r w:rsidRPr="00B244F2">
              <w:rPr>
                <w:rFonts w:ascii="Arial" w:hAnsi="Arial" w:cs="Arial"/>
                <w:sz w:val="20"/>
                <w:szCs w:val="20"/>
              </w:rPr>
              <w:t>postępowania egzekucyjnego w administracji,</w:t>
            </w:r>
          </w:p>
          <w:p w:rsidR="005719C4" w:rsidRPr="00B244F2" w:rsidRDefault="005719C4" w:rsidP="00F31D1A">
            <w:pPr>
              <w:pStyle w:val="NormalnyWeb"/>
              <w:numPr>
                <w:ilvl w:val="0"/>
                <w:numId w:val="10"/>
              </w:numPr>
              <w:spacing w:before="0" w:beforeAutospacing="0" w:after="0" w:afterAutospacing="0"/>
              <w:ind w:right="-70"/>
              <w:rPr>
                <w:rFonts w:ascii="Arial" w:hAnsi="Arial" w:cs="Arial"/>
                <w:sz w:val="20"/>
                <w:szCs w:val="20"/>
              </w:rPr>
            </w:pPr>
            <w:r w:rsidRPr="00B244F2">
              <w:rPr>
                <w:rFonts w:ascii="Arial" w:hAnsi="Arial" w:cs="Arial"/>
                <w:sz w:val="20"/>
                <w:szCs w:val="20"/>
              </w:rPr>
              <w:t>stosowania przepisów prawa UE w zakresie Wspólnej Polityki Rolnej,</w:t>
            </w:r>
          </w:p>
          <w:p w:rsidR="005719C4" w:rsidRPr="00B244F2" w:rsidRDefault="005719C4" w:rsidP="00F31D1A">
            <w:pPr>
              <w:pStyle w:val="NormalnyWeb"/>
              <w:numPr>
                <w:ilvl w:val="0"/>
                <w:numId w:val="10"/>
              </w:numPr>
              <w:spacing w:before="0" w:beforeAutospacing="0" w:after="0" w:afterAutospacing="0"/>
              <w:ind w:right="-70"/>
              <w:rPr>
                <w:rFonts w:ascii="Arial" w:hAnsi="Arial" w:cs="Arial"/>
                <w:sz w:val="20"/>
                <w:szCs w:val="20"/>
              </w:rPr>
            </w:pPr>
            <w:r w:rsidRPr="00B244F2">
              <w:rPr>
                <w:rFonts w:ascii="Arial" w:hAnsi="Arial" w:cs="Arial"/>
                <w:sz w:val="20"/>
                <w:szCs w:val="20"/>
              </w:rPr>
              <w:t>stosowania ustawy prawo zamówień publicznych,</w:t>
            </w:r>
          </w:p>
          <w:p w:rsidR="00A977BF" w:rsidRPr="00B244F2" w:rsidRDefault="00A977BF" w:rsidP="00F31D1A">
            <w:pPr>
              <w:pStyle w:val="NormalnyWeb"/>
              <w:numPr>
                <w:ilvl w:val="0"/>
                <w:numId w:val="10"/>
              </w:numPr>
              <w:spacing w:before="0" w:beforeAutospacing="0" w:after="0" w:afterAutospacing="0"/>
              <w:ind w:right="-70"/>
              <w:rPr>
                <w:rFonts w:ascii="Arial" w:hAnsi="Arial" w:cs="Arial"/>
                <w:sz w:val="20"/>
                <w:szCs w:val="20"/>
              </w:rPr>
            </w:pPr>
            <w:r w:rsidRPr="00B244F2">
              <w:rPr>
                <w:rFonts w:ascii="Arial" w:hAnsi="Arial" w:cs="Arial"/>
                <w:sz w:val="20"/>
                <w:szCs w:val="20"/>
              </w:rPr>
              <w:t>stosowania prawa zobowiązań, w tym w szczególności w sporządzaniu i opiniowaniu umów;</w:t>
            </w:r>
          </w:p>
          <w:p w:rsidR="005719C4" w:rsidRPr="00B244F2" w:rsidRDefault="005719C4" w:rsidP="00F31D1A">
            <w:pPr>
              <w:pStyle w:val="NormalnyWeb"/>
              <w:numPr>
                <w:ilvl w:val="0"/>
                <w:numId w:val="6"/>
              </w:numPr>
              <w:tabs>
                <w:tab w:val="clear" w:pos="567"/>
              </w:tabs>
              <w:spacing w:before="0" w:beforeAutospacing="0" w:after="0" w:afterAutospacing="0"/>
              <w:ind w:left="312" w:right="-70" w:hanging="255"/>
              <w:rPr>
                <w:rFonts w:ascii="Arial" w:hAnsi="Arial" w:cs="Arial"/>
                <w:sz w:val="20"/>
                <w:szCs w:val="20"/>
              </w:rPr>
            </w:pPr>
            <w:r w:rsidRPr="00B244F2">
              <w:rPr>
                <w:rFonts w:ascii="Arial" w:hAnsi="Arial" w:cs="Arial"/>
                <w:sz w:val="20"/>
                <w:szCs w:val="20"/>
              </w:rPr>
              <w:t>znajomość obsługi programów MS Office;</w:t>
            </w:r>
          </w:p>
          <w:p w:rsidR="005719C4" w:rsidRPr="00B244F2" w:rsidRDefault="005719C4" w:rsidP="00F31D1A">
            <w:pPr>
              <w:pStyle w:val="NormalnyWeb"/>
              <w:numPr>
                <w:ilvl w:val="0"/>
                <w:numId w:val="6"/>
              </w:numPr>
              <w:tabs>
                <w:tab w:val="clear" w:pos="567"/>
              </w:tabs>
              <w:spacing w:before="0" w:beforeAutospacing="0" w:after="0" w:afterAutospacing="0"/>
              <w:ind w:left="312" w:right="-70" w:hanging="255"/>
              <w:rPr>
                <w:rFonts w:ascii="Arial" w:hAnsi="Arial" w:cs="Arial"/>
                <w:sz w:val="20"/>
                <w:szCs w:val="20"/>
              </w:rPr>
            </w:pPr>
            <w:r w:rsidRPr="00B244F2">
              <w:rPr>
                <w:rFonts w:ascii="Arial" w:hAnsi="Arial" w:cs="Arial"/>
                <w:sz w:val="20"/>
                <w:szCs w:val="20"/>
              </w:rPr>
              <w:t>wysokie umiejętności interpersonalne (komunikatywność, praca zespołowa);</w:t>
            </w:r>
          </w:p>
          <w:p w:rsidR="005719C4" w:rsidRPr="00B244F2" w:rsidRDefault="005719C4" w:rsidP="00F31D1A">
            <w:pPr>
              <w:pStyle w:val="NormalnyWeb"/>
              <w:numPr>
                <w:ilvl w:val="0"/>
                <w:numId w:val="6"/>
              </w:numPr>
              <w:tabs>
                <w:tab w:val="clear" w:pos="567"/>
              </w:tabs>
              <w:spacing w:before="0" w:beforeAutospacing="0" w:after="0" w:afterAutospacing="0"/>
              <w:ind w:left="312" w:right="-70" w:hanging="255"/>
              <w:rPr>
                <w:rFonts w:ascii="Arial" w:hAnsi="Arial" w:cs="Arial"/>
                <w:sz w:val="20"/>
                <w:szCs w:val="20"/>
              </w:rPr>
            </w:pPr>
            <w:r w:rsidRPr="00B244F2">
              <w:rPr>
                <w:rFonts w:ascii="Arial" w:hAnsi="Arial" w:cs="Arial"/>
                <w:sz w:val="20"/>
                <w:szCs w:val="20"/>
              </w:rPr>
              <w:t>umiejętności dobrej organizacji pracy (planowanie, realizacja celów);</w:t>
            </w:r>
          </w:p>
          <w:p w:rsidR="008678A5" w:rsidRPr="00B244F2" w:rsidRDefault="005719C4" w:rsidP="00F31D1A">
            <w:pPr>
              <w:pStyle w:val="NormalnyWeb"/>
              <w:numPr>
                <w:ilvl w:val="0"/>
                <w:numId w:val="6"/>
              </w:numPr>
              <w:tabs>
                <w:tab w:val="clear" w:pos="567"/>
              </w:tabs>
              <w:spacing w:before="0" w:beforeAutospacing="0" w:after="0" w:afterAutospacing="0"/>
              <w:ind w:left="312" w:right="-68" w:hanging="255"/>
              <w:rPr>
                <w:rFonts w:ascii="Arial" w:hAnsi="Arial" w:cs="Arial"/>
                <w:sz w:val="20"/>
                <w:szCs w:val="20"/>
              </w:rPr>
            </w:pPr>
            <w:r w:rsidRPr="00B244F2">
              <w:rPr>
                <w:rFonts w:ascii="Arial" w:hAnsi="Arial" w:cs="Arial"/>
                <w:sz w:val="20"/>
                <w:szCs w:val="20"/>
              </w:rPr>
              <w:t>umiejętność pozyskiwania informacji, uczenia się.</w:t>
            </w:r>
          </w:p>
          <w:p w:rsidR="00FA6D20" w:rsidRPr="008C75D9" w:rsidRDefault="00FA6D20" w:rsidP="00FA6D20">
            <w:pPr>
              <w:pStyle w:val="NormalnyWeb"/>
              <w:spacing w:before="0" w:beforeAutospacing="0" w:after="0" w:afterAutospacing="0"/>
              <w:ind w:left="312" w:right="-68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536" w:type="dxa"/>
          </w:tcPr>
          <w:p w:rsidR="00774B3D" w:rsidRPr="008C75D9" w:rsidRDefault="00774B3D" w:rsidP="00703407">
            <w:pPr>
              <w:pStyle w:val="NormalnyWeb"/>
              <w:tabs>
                <w:tab w:val="left" w:pos="200"/>
              </w:tabs>
              <w:spacing w:before="0" w:beforeAutospacing="0" w:after="60" w:afterAutospacing="0"/>
              <w:ind w:right="249" w:firstLine="340"/>
              <w:rPr>
                <w:rFonts w:ascii="Arial" w:hAnsi="Arial" w:cs="Arial"/>
                <w:b/>
                <w:color w:val="008000"/>
                <w:sz w:val="22"/>
                <w:szCs w:val="22"/>
              </w:rPr>
            </w:pPr>
            <w:r w:rsidRPr="008C75D9">
              <w:rPr>
                <w:rFonts w:ascii="Arial" w:hAnsi="Arial" w:cs="Arial"/>
                <w:b/>
                <w:color w:val="008000"/>
                <w:sz w:val="22"/>
                <w:szCs w:val="22"/>
              </w:rPr>
              <w:t>Wymagania pożądane:</w:t>
            </w:r>
          </w:p>
          <w:p w:rsidR="00D34873" w:rsidRPr="00B244F2" w:rsidRDefault="00D34873" w:rsidP="001101F4">
            <w:pPr>
              <w:numPr>
                <w:ilvl w:val="0"/>
                <w:numId w:val="1"/>
              </w:numPr>
              <w:tabs>
                <w:tab w:val="clear" w:pos="851"/>
                <w:tab w:val="num" w:pos="484"/>
              </w:tabs>
              <w:spacing w:before="40"/>
              <w:ind w:left="484" w:right="471"/>
              <w:rPr>
                <w:rFonts w:ascii="Arial" w:hAnsi="Arial" w:cs="Arial"/>
                <w:sz w:val="20"/>
                <w:szCs w:val="20"/>
              </w:rPr>
            </w:pPr>
            <w:r w:rsidRPr="00B244F2">
              <w:rPr>
                <w:rFonts w:ascii="Arial" w:hAnsi="Arial" w:cs="Arial"/>
                <w:sz w:val="20"/>
                <w:szCs w:val="20"/>
              </w:rPr>
              <w:t>praktyczna umiejętność sporządzania opinii prawnych;</w:t>
            </w:r>
          </w:p>
          <w:p w:rsidR="00CE7416" w:rsidRPr="00B244F2" w:rsidRDefault="00D34873" w:rsidP="001101F4">
            <w:pPr>
              <w:numPr>
                <w:ilvl w:val="0"/>
                <w:numId w:val="1"/>
              </w:numPr>
              <w:tabs>
                <w:tab w:val="clear" w:pos="851"/>
                <w:tab w:val="num" w:pos="484"/>
              </w:tabs>
              <w:spacing w:before="40" w:after="240"/>
              <w:ind w:left="482" w:right="471"/>
              <w:rPr>
                <w:rFonts w:ascii="Arial" w:hAnsi="Arial" w:cs="Arial"/>
                <w:sz w:val="20"/>
                <w:szCs w:val="20"/>
              </w:rPr>
            </w:pPr>
            <w:r w:rsidRPr="00B244F2">
              <w:rPr>
                <w:rFonts w:ascii="Arial" w:hAnsi="Arial" w:cs="Arial"/>
                <w:sz w:val="20"/>
                <w:szCs w:val="20"/>
              </w:rPr>
              <w:t>umiejętność pracy pod presją czasu.</w:t>
            </w:r>
          </w:p>
          <w:p w:rsidR="00CE7416" w:rsidRPr="008C75D9" w:rsidRDefault="00CE7416" w:rsidP="00CE7416">
            <w:pPr>
              <w:spacing w:before="40"/>
              <w:ind w:right="471"/>
              <w:jc w:val="both"/>
              <w:rPr>
                <w:rFonts w:ascii="Arial" w:hAnsi="Arial" w:cs="Arial"/>
                <w:sz w:val="21"/>
                <w:szCs w:val="21"/>
              </w:rPr>
            </w:pPr>
          </w:p>
          <w:p w:rsidR="00FA318B" w:rsidRPr="008C75D9" w:rsidRDefault="00FA318B" w:rsidP="00981BFF">
            <w:pPr>
              <w:spacing w:after="60"/>
              <w:ind w:firstLine="342"/>
              <w:jc w:val="both"/>
              <w:rPr>
                <w:rFonts w:ascii="Arial" w:hAnsi="Arial" w:cs="Arial"/>
                <w:b/>
                <w:color w:val="008000"/>
                <w:sz w:val="21"/>
                <w:szCs w:val="21"/>
                <w:u w:val="single"/>
              </w:rPr>
            </w:pPr>
            <w:r w:rsidRPr="008C75D9">
              <w:rPr>
                <w:rFonts w:ascii="Arial" w:hAnsi="Arial" w:cs="Arial"/>
                <w:b/>
                <w:color w:val="008000"/>
                <w:sz w:val="21"/>
                <w:szCs w:val="21"/>
                <w:u w:val="single"/>
              </w:rPr>
              <w:t>Wymagane dokumenty:</w:t>
            </w:r>
          </w:p>
          <w:p w:rsidR="00FA318B" w:rsidRPr="00B244F2" w:rsidRDefault="00CF071A" w:rsidP="004C582A">
            <w:pPr>
              <w:numPr>
                <w:ilvl w:val="0"/>
                <w:numId w:val="4"/>
              </w:numPr>
              <w:tabs>
                <w:tab w:val="clear" w:pos="720"/>
              </w:tabs>
              <w:spacing w:before="40"/>
              <w:ind w:left="516" w:right="471" w:hanging="22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44F2">
              <w:rPr>
                <w:rFonts w:ascii="Arial" w:hAnsi="Arial" w:cs="Arial"/>
                <w:sz w:val="20"/>
                <w:szCs w:val="20"/>
              </w:rPr>
              <w:t>cv i list motywacyjny;</w:t>
            </w:r>
          </w:p>
          <w:p w:rsidR="008731C1" w:rsidRPr="008C75D9" w:rsidRDefault="00FA318B" w:rsidP="001101F4">
            <w:pPr>
              <w:numPr>
                <w:ilvl w:val="0"/>
                <w:numId w:val="4"/>
              </w:numPr>
              <w:tabs>
                <w:tab w:val="clear" w:pos="720"/>
              </w:tabs>
              <w:spacing w:before="40"/>
              <w:ind w:left="516" w:right="471" w:hanging="227"/>
              <w:rPr>
                <w:rFonts w:ascii="Arial" w:hAnsi="Arial" w:cs="Arial"/>
                <w:sz w:val="21"/>
                <w:szCs w:val="21"/>
              </w:rPr>
            </w:pPr>
            <w:r w:rsidRPr="00B244F2">
              <w:rPr>
                <w:rFonts w:ascii="Arial" w:hAnsi="Arial" w:cs="Arial"/>
                <w:sz w:val="20"/>
                <w:szCs w:val="20"/>
              </w:rPr>
              <w:t>własnoręcznie podpisany formularz aplikacyjny</w:t>
            </w:r>
            <w:r w:rsidR="00703407" w:rsidRPr="00B244F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101F4" w:rsidRPr="00B244F2">
              <w:rPr>
                <w:rFonts w:ascii="Arial" w:hAnsi="Arial" w:cs="Arial"/>
                <w:sz w:val="20"/>
                <w:szCs w:val="20"/>
              </w:rPr>
              <w:t xml:space="preserve">dostępny na stronie </w:t>
            </w:r>
            <w:r w:rsidRPr="00B244F2">
              <w:rPr>
                <w:rFonts w:ascii="Arial" w:hAnsi="Arial" w:cs="Arial"/>
                <w:sz w:val="20"/>
                <w:szCs w:val="20"/>
              </w:rPr>
              <w:t xml:space="preserve">internetowej ARR lub </w:t>
            </w:r>
            <w:r w:rsidR="00F30794" w:rsidRPr="00B244F2">
              <w:rPr>
                <w:rFonts w:ascii="Arial" w:hAnsi="Arial" w:cs="Arial"/>
                <w:sz w:val="20"/>
                <w:szCs w:val="20"/>
              </w:rPr>
              <w:t xml:space="preserve">w </w:t>
            </w:r>
            <w:r w:rsidRPr="00B244F2">
              <w:rPr>
                <w:rFonts w:ascii="Arial" w:hAnsi="Arial" w:cs="Arial"/>
                <w:sz w:val="20"/>
                <w:szCs w:val="20"/>
              </w:rPr>
              <w:t>siedzibie Agencji.</w:t>
            </w:r>
          </w:p>
        </w:tc>
      </w:tr>
    </w:tbl>
    <w:p w:rsidR="00FA318B" w:rsidRPr="00FA318B" w:rsidRDefault="00FA318B" w:rsidP="00F30794">
      <w:pPr>
        <w:pStyle w:val="NormalnyWeb"/>
        <w:spacing w:before="180" w:beforeAutospacing="0" w:after="120" w:afterAutospacing="0"/>
        <w:ind w:right="249"/>
        <w:jc w:val="center"/>
        <w:rPr>
          <w:rFonts w:ascii="Arial" w:hAnsi="Arial" w:cs="Arial"/>
          <w:b/>
          <w:color w:val="008000"/>
          <w:sz w:val="18"/>
          <w:szCs w:val="18"/>
        </w:rPr>
      </w:pPr>
      <w:r w:rsidRPr="00272486">
        <w:rPr>
          <w:rFonts w:ascii="Arial" w:hAnsi="Arial" w:cs="Arial"/>
          <w:b/>
          <w:color w:val="008000"/>
          <w:sz w:val="18"/>
          <w:szCs w:val="18"/>
        </w:rPr>
        <w:t>Osobie zatrudnionej na tym stanowisku Agencja Rynku Rolnego</w:t>
      </w:r>
      <w:r>
        <w:rPr>
          <w:rFonts w:ascii="Arial" w:hAnsi="Arial" w:cs="Arial"/>
          <w:b/>
          <w:color w:val="008000"/>
          <w:sz w:val="18"/>
          <w:szCs w:val="18"/>
        </w:rPr>
        <w:t xml:space="preserve"> pragnie zaoferować stabilne warunki zatrudnienia </w:t>
      </w:r>
      <w:r>
        <w:rPr>
          <w:rFonts w:ascii="Arial" w:hAnsi="Arial" w:cs="Arial"/>
          <w:b/>
          <w:color w:val="008000"/>
          <w:sz w:val="18"/>
          <w:szCs w:val="18"/>
        </w:rPr>
        <w:br/>
        <w:t>w dużej instytucji o zasięgu ogólnopolskim, a także możliwość rozwoju zawodowego i podnoszenia kwalifikacji.</w:t>
      </w:r>
    </w:p>
    <w:tbl>
      <w:tblPr>
        <w:tblpPr w:leftFromText="142" w:rightFromText="142" w:vertAnchor="text" w:tblpY="103"/>
        <w:tblW w:w="10980" w:type="dxa"/>
        <w:tblLook w:val="01E0" w:firstRow="1" w:lastRow="1" w:firstColumn="1" w:lastColumn="1" w:noHBand="0" w:noVBand="0"/>
      </w:tblPr>
      <w:tblGrid>
        <w:gridCol w:w="10980"/>
      </w:tblGrid>
      <w:tr w:rsidR="00FA318B" w:rsidRPr="00D40C92" w:rsidTr="00D40C92">
        <w:tc>
          <w:tcPr>
            <w:tcW w:w="10980" w:type="dxa"/>
            <w:shd w:val="clear" w:color="auto" w:fill="auto"/>
          </w:tcPr>
          <w:tbl>
            <w:tblPr>
              <w:tblStyle w:val="Tabela-Siatka"/>
              <w:tblW w:w="0" w:type="auto"/>
              <w:tblInd w:w="7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344"/>
              <w:gridCol w:w="5348"/>
            </w:tblGrid>
            <w:tr w:rsidR="004C582A" w:rsidTr="0048070E">
              <w:trPr>
                <w:trHeight w:val="794"/>
              </w:trPr>
              <w:tc>
                <w:tcPr>
                  <w:tcW w:w="5344" w:type="dxa"/>
                </w:tcPr>
                <w:p w:rsidR="0048070E" w:rsidRPr="0048070E" w:rsidRDefault="0048070E" w:rsidP="0048070E">
                  <w:pPr>
                    <w:framePr w:hSpace="142" w:wrap="around" w:vAnchor="text" w:hAnchor="text" w:y="103"/>
                    <w:tabs>
                      <w:tab w:val="left" w:pos="5292"/>
                      <w:tab w:val="left" w:pos="9720"/>
                    </w:tabs>
                    <w:spacing w:before="120" w:after="180"/>
                    <w:ind w:left="74" w:right="249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Aby aplikować na powyższe stanowisko prosimy o przesłanie kompletu wymaganych dokumentów 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  <w:u w:val="single"/>
                    </w:rPr>
                    <w:t>w zamkniętych podpisanych kopertach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="008703BD">
                    <w:rPr>
                      <w:rFonts w:ascii="Arial" w:hAnsi="Arial" w:cs="Arial"/>
                      <w:sz w:val="16"/>
                      <w:szCs w:val="16"/>
                    </w:rPr>
                    <w:t xml:space="preserve"> z dopisanym nr referencyjnym ogłoszenia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na adres:</w:t>
                  </w:r>
                </w:p>
                <w:p w:rsidR="004C582A" w:rsidRPr="00D40C92" w:rsidRDefault="004C582A" w:rsidP="0048070E">
                  <w:pPr>
                    <w:framePr w:hSpace="142" w:wrap="around" w:vAnchor="text" w:hAnchor="text" w:y="103"/>
                    <w:tabs>
                      <w:tab w:val="left" w:pos="5292"/>
                    </w:tabs>
                    <w:ind w:right="252"/>
                    <w:jc w:val="center"/>
                    <w:rPr>
                      <w:rFonts w:ascii="Arial" w:hAnsi="Arial" w:cs="Arial"/>
                      <w:b/>
                      <w:color w:val="008000"/>
                      <w:sz w:val="22"/>
                      <w:szCs w:val="22"/>
                    </w:rPr>
                  </w:pPr>
                  <w:r w:rsidRPr="00D40C92">
                    <w:rPr>
                      <w:rFonts w:ascii="Arial" w:hAnsi="Arial" w:cs="Arial"/>
                      <w:b/>
                      <w:color w:val="008000"/>
                      <w:sz w:val="22"/>
                      <w:szCs w:val="22"/>
                    </w:rPr>
                    <w:t>Agencja Rynku Rolnego</w:t>
                  </w:r>
                </w:p>
                <w:p w:rsidR="004C582A" w:rsidRPr="00D40C92" w:rsidRDefault="004C582A" w:rsidP="0048070E">
                  <w:pPr>
                    <w:framePr w:hSpace="142" w:wrap="around" w:vAnchor="text" w:hAnchor="text" w:y="103"/>
                    <w:tabs>
                      <w:tab w:val="left" w:pos="5292"/>
                    </w:tabs>
                    <w:ind w:right="252"/>
                    <w:jc w:val="center"/>
                    <w:rPr>
                      <w:rFonts w:ascii="Arial" w:hAnsi="Arial" w:cs="Arial"/>
                      <w:b/>
                      <w:color w:val="008000"/>
                      <w:sz w:val="22"/>
                      <w:szCs w:val="22"/>
                    </w:rPr>
                  </w:pPr>
                  <w:r w:rsidRPr="00D40C92">
                    <w:rPr>
                      <w:rFonts w:ascii="Arial" w:hAnsi="Arial" w:cs="Arial"/>
                      <w:b/>
                      <w:color w:val="008000"/>
                      <w:sz w:val="22"/>
                      <w:szCs w:val="22"/>
                    </w:rPr>
                    <w:t xml:space="preserve">ul. </w:t>
                  </w:r>
                  <w:r>
                    <w:rPr>
                      <w:rFonts w:ascii="Arial" w:hAnsi="Arial" w:cs="Arial"/>
                      <w:b/>
                      <w:color w:val="008000"/>
                      <w:sz w:val="22"/>
                      <w:szCs w:val="22"/>
                    </w:rPr>
                    <w:t>Karolkowa 30</w:t>
                  </w:r>
                </w:p>
                <w:p w:rsidR="004C582A" w:rsidRPr="004C582A" w:rsidRDefault="004C582A" w:rsidP="0048070E">
                  <w:pPr>
                    <w:framePr w:hSpace="142" w:wrap="around" w:vAnchor="text" w:hAnchor="text" w:y="103"/>
                    <w:tabs>
                      <w:tab w:val="left" w:pos="5292"/>
                    </w:tabs>
                    <w:ind w:right="249"/>
                    <w:jc w:val="center"/>
                    <w:rPr>
                      <w:rFonts w:ascii="Arial" w:hAnsi="Arial" w:cs="Arial"/>
                      <w:b/>
                      <w:color w:val="008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008000"/>
                      <w:sz w:val="22"/>
                      <w:szCs w:val="22"/>
                    </w:rPr>
                    <w:t>01-207</w:t>
                  </w:r>
                  <w:r w:rsidRPr="00D40C92">
                    <w:rPr>
                      <w:rFonts w:ascii="Arial" w:hAnsi="Arial" w:cs="Arial"/>
                      <w:b/>
                      <w:color w:val="008000"/>
                      <w:sz w:val="22"/>
                      <w:szCs w:val="22"/>
                    </w:rPr>
                    <w:t xml:space="preserve"> Warszawa</w:t>
                  </w:r>
                </w:p>
              </w:tc>
              <w:tc>
                <w:tcPr>
                  <w:tcW w:w="5348" w:type="dxa"/>
                  <w:vAlign w:val="center"/>
                </w:tcPr>
                <w:p w:rsidR="004C582A" w:rsidRPr="00D40C92" w:rsidRDefault="004C582A" w:rsidP="0048070E">
                  <w:pPr>
                    <w:framePr w:hSpace="142" w:wrap="around" w:vAnchor="text" w:hAnchor="text" w:y="103"/>
                    <w:tabs>
                      <w:tab w:val="left" w:pos="5292"/>
                    </w:tabs>
                    <w:ind w:right="252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40C92">
                    <w:rPr>
                      <w:rFonts w:ascii="Arial" w:hAnsi="Arial" w:cs="Arial"/>
                      <w:sz w:val="16"/>
                      <w:szCs w:val="16"/>
                    </w:rPr>
                    <w:t>Termin nadsyłania zgłoszeń upływa</w:t>
                  </w:r>
                </w:p>
                <w:p w:rsidR="004C582A" w:rsidRPr="00D40C92" w:rsidRDefault="000B73FB" w:rsidP="0048070E">
                  <w:pPr>
                    <w:framePr w:hSpace="142" w:wrap="around" w:vAnchor="text" w:hAnchor="text" w:y="103"/>
                    <w:tabs>
                      <w:tab w:val="left" w:pos="5292"/>
                    </w:tabs>
                    <w:ind w:right="252"/>
                    <w:jc w:val="center"/>
                    <w:rPr>
                      <w:rFonts w:ascii="Arial" w:hAnsi="Arial" w:cs="Arial"/>
                      <w:b/>
                      <w:color w:val="00800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olor w:val="008000"/>
                      <w:sz w:val="28"/>
                      <w:szCs w:val="28"/>
                      <w:u w:val="single"/>
                    </w:rPr>
                    <w:t>05</w:t>
                  </w:r>
                  <w:r w:rsidR="004C582A" w:rsidRPr="00D40C92">
                    <w:rPr>
                      <w:rFonts w:ascii="Arial" w:hAnsi="Arial" w:cs="Arial"/>
                      <w:b/>
                      <w:color w:val="008000"/>
                      <w:sz w:val="28"/>
                      <w:szCs w:val="28"/>
                      <w:u w:val="single"/>
                    </w:rPr>
                    <w:t>.</w:t>
                  </w:r>
                  <w:r>
                    <w:rPr>
                      <w:rFonts w:ascii="Arial" w:hAnsi="Arial" w:cs="Arial"/>
                      <w:b/>
                      <w:color w:val="008000"/>
                      <w:sz w:val="28"/>
                      <w:szCs w:val="28"/>
                      <w:u w:val="single"/>
                    </w:rPr>
                    <w:t>01</w:t>
                  </w:r>
                  <w:r w:rsidR="004C582A" w:rsidRPr="00D40C92">
                    <w:rPr>
                      <w:rFonts w:ascii="Arial" w:hAnsi="Arial" w:cs="Arial"/>
                      <w:b/>
                      <w:color w:val="008000"/>
                      <w:sz w:val="28"/>
                      <w:szCs w:val="28"/>
                      <w:u w:val="single"/>
                    </w:rPr>
                    <w:t>.201</w:t>
                  </w:r>
                  <w:r w:rsidR="004C582A">
                    <w:rPr>
                      <w:rFonts w:ascii="Arial" w:hAnsi="Arial" w:cs="Arial"/>
                      <w:b/>
                      <w:color w:val="008000"/>
                      <w:sz w:val="28"/>
                      <w:szCs w:val="28"/>
                      <w:u w:val="single"/>
                    </w:rPr>
                    <w:t>6</w:t>
                  </w:r>
                  <w:r w:rsidR="004C582A" w:rsidRPr="00D40C92">
                    <w:rPr>
                      <w:rFonts w:ascii="Arial" w:hAnsi="Arial" w:cs="Arial"/>
                      <w:b/>
                      <w:color w:val="008000"/>
                      <w:sz w:val="28"/>
                      <w:szCs w:val="28"/>
                      <w:u w:val="single"/>
                    </w:rPr>
                    <w:t xml:space="preserve"> r.</w:t>
                  </w:r>
                </w:p>
                <w:p w:rsidR="004C582A" w:rsidRDefault="004C582A" w:rsidP="0048070E">
                  <w:pPr>
                    <w:framePr w:hSpace="142" w:wrap="around" w:vAnchor="text" w:hAnchor="text" w:y="103"/>
                    <w:tabs>
                      <w:tab w:val="left" w:pos="5292"/>
                    </w:tabs>
                    <w:ind w:right="252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40C92">
                    <w:rPr>
                      <w:rFonts w:ascii="Arial" w:hAnsi="Arial" w:cs="Arial"/>
                      <w:sz w:val="16"/>
                      <w:szCs w:val="16"/>
                    </w:rPr>
                    <w:t>(decyduje data wpływu do Agencji)</w:t>
                  </w:r>
                </w:p>
              </w:tc>
            </w:tr>
          </w:tbl>
          <w:p w:rsidR="00FA318B" w:rsidRPr="00D40C92" w:rsidRDefault="00D6387C" w:rsidP="004C582A">
            <w:pPr>
              <w:tabs>
                <w:tab w:val="left" w:pos="5292"/>
              </w:tabs>
              <w:ind w:right="252"/>
              <w:rPr>
                <w:rFonts w:ascii="Arial" w:hAnsi="Arial" w:cs="Arial"/>
                <w:b/>
                <w:color w:val="008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38631746" wp14:editId="4C80B830">
                      <wp:simplePos x="0" y="0"/>
                      <wp:positionH relativeFrom="column">
                        <wp:posOffset>53484</wp:posOffset>
                      </wp:positionH>
                      <wp:positionV relativeFrom="paragraph">
                        <wp:posOffset>41275</wp:posOffset>
                      </wp:positionV>
                      <wp:extent cx="6483350" cy="0"/>
                      <wp:effectExtent l="0" t="19050" r="12700" b="19050"/>
                      <wp:wrapNone/>
                      <wp:docPr id="4" name="Lin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8335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mpd="dbl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34CD3F" id="Line 43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2pt,3.25pt" to="514.7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" strokecolor="green" strokeweight="3pt">
                      <v:stroke linestyle="thinThin"/>
                    </v:line>
                  </w:pict>
                </mc:Fallback>
              </mc:AlternateContent>
            </w:r>
          </w:p>
        </w:tc>
      </w:tr>
    </w:tbl>
    <w:p w:rsidR="003D67E6" w:rsidRPr="00544A96" w:rsidRDefault="00D6387C" w:rsidP="00F30794">
      <w:pPr>
        <w:pStyle w:val="NormalnyWeb"/>
        <w:tabs>
          <w:tab w:val="left" w:pos="11511"/>
        </w:tabs>
        <w:spacing w:before="120" w:beforeAutospacing="0" w:after="0" w:afterAutospacing="0"/>
        <w:ind w:right="-51"/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6483350" cy="0"/>
                <wp:effectExtent l="19050" t="24765" r="22225" b="22860"/>
                <wp:wrapNone/>
                <wp:docPr id="3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335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E92B90" id="Line 22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4.2pt" to="519.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" strokecolor="green" strokeweight="3pt">
                <v:stroke linestyle="thinThin"/>
              </v:line>
            </w:pict>
          </mc:Fallback>
        </mc:AlternateContent>
      </w:r>
      <w:r w:rsidR="003D67E6" w:rsidRPr="00160FEE">
        <w:rPr>
          <w:rFonts w:ascii="Arial" w:hAnsi="Arial" w:cs="Arial"/>
          <w:b/>
          <w:color w:val="008000"/>
          <w:sz w:val="22"/>
          <w:szCs w:val="22"/>
        </w:rPr>
        <w:t>Agencja Rynku Rolnego zachęca do składan</w:t>
      </w:r>
      <w:r w:rsidR="00544A96">
        <w:rPr>
          <w:rFonts w:ascii="Arial" w:hAnsi="Arial" w:cs="Arial"/>
          <w:b/>
          <w:color w:val="008000"/>
          <w:sz w:val="22"/>
          <w:szCs w:val="22"/>
        </w:rPr>
        <w:t xml:space="preserve">ia swoich aplikacji także osoby </w:t>
      </w:r>
      <w:r w:rsidR="003D67E6" w:rsidRPr="00160FEE">
        <w:rPr>
          <w:rFonts w:ascii="Arial" w:hAnsi="Arial" w:cs="Arial"/>
          <w:b/>
          <w:color w:val="008000"/>
          <w:sz w:val="22"/>
          <w:szCs w:val="22"/>
        </w:rPr>
        <w:t>niepełnosprawne</w:t>
      </w:r>
      <w:r w:rsidR="003D67E6" w:rsidRPr="00160FEE">
        <w:rPr>
          <w:rFonts w:ascii="Arial" w:hAnsi="Arial" w:cs="Arial"/>
          <w:color w:val="008000"/>
          <w:sz w:val="22"/>
          <w:szCs w:val="22"/>
        </w:rPr>
        <w:t>.</w:t>
      </w:r>
    </w:p>
    <w:p w:rsidR="003D67E6" w:rsidRPr="00BF0693" w:rsidRDefault="003D67E6" w:rsidP="003D67E6">
      <w:pPr>
        <w:ind w:right="252"/>
        <w:rPr>
          <w:rFonts w:ascii="Arial" w:hAnsi="Arial" w:cs="Arial"/>
          <w:sz w:val="4"/>
          <w:szCs w:val="4"/>
        </w:rPr>
      </w:pPr>
    </w:p>
    <w:p w:rsidR="003D67E6" w:rsidRPr="003F0E5A" w:rsidRDefault="003D67E6" w:rsidP="00D40C92">
      <w:pPr>
        <w:numPr>
          <w:ilvl w:val="0"/>
          <w:numId w:val="2"/>
        </w:numPr>
        <w:tabs>
          <w:tab w:val="clear" w:pos="1259"/>
          <w:tab w:val="num" w:pos="360"/>
          <w:tab w:val="left" w:pos="5580"/>
        </w:tabs>
        <w:ind w:left="360" w:hanging="179"/>
        <w:rPr>
          <w:rFonts w:ascii="Arial" w:hAnsi="Arial" w:cs="Arial"/>
          <w:b/>
          <w:sz w:val="14"/>
          <w:szCs w:val="18"/>
        </w:rPr>
      </w:pPr>
      <w:r w:rsidRPr="003F0E5A">
        <w:rPr>
          <w:rFonts w:ascii="Arial" w:hAnsi="Arial" w:cs="Arial"/>
          <w:b/>
          <w:sz w:val="14"/>
          <w:szCs w:val="18"/>
        </w:rPr>
        <w:t>Uprzejmie informujemy,</w:t>
      </w:r>
      <w:r>
        <w:rPr>
          <w:rFonts w:ascii="Arial" w:hAnsi="Arial" w:cs="Arial"/>
          <w:b/>
          <w:sz w:val="14"/>
          <w:szCs w:val="18"/>
        </w:rPr>
        <w:t xml:space="preserve"> że</w:t>
      </w:r>
      <w:r w:rsidRPr="003F0E5A">
        <w:rPr>
          <w:rFonts w:ascii="Arial" w:hAnsi="Arial" w:cs="Arial"/>
          <w:b/>
          <w:sz w:val="14"/>
          <w:szCs w:val="18"/>
        </w:rPr>
        <w:t xml:space="preserve"> skontaktujemy się jedynie z wybranymi kandydatami. Wszystkim pozostałym aplikantom dziękujemy za zainteresowanie możliwością podjęcia pracy w ARR i zachęcamy do przysyłania swoich aplikacji w kolejnych procesach rekrutacji.</w:t>
      </w:r>
    </w:p>
    <w:p w:rsidR="00BA04AA" w:rsidRPr="00F31D1A" w:rsidRDefault="008348D5" w:rsidP="00392E9C">
      <w:pPr>
        <w:numPr>
          <w:ilvl w:val="0"/>
          <w:numId w:val="2"/>
        </w:numPr>
        <w:tabs>
          <w:tab w:val="clear" w:pos="1259"/>
          <w:tab w:val="num" w:pos="360"/>
        </w:tabs>
        <w:spacing w:after="60"/>
        <w:ind w:left="362" w:hanging="181"/>
        <w:rPr>
          <w:rFonts w:ascii="Arial" w:hAnsi="Arial" w:cs="Arial"/>
          <w:b/>
          <w:sz w:val="14"/>
          <w:szCs w:val="14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0C18593" wp14:editId="6B2E085B">
                <wp:simplePos x="0" y="0"/>
                <wp:positionH relativeFrom="column">
                  <wp:posOffset>-181610</wp:posOffset>
                </wp:positionH>
                <wp:positionV relativeFrom="paragraph">
                  <wp:posOffset>251748</wp:posOffset>
                </wp:positionV>
                <wp:extent cx="3086100" cy="375285"/>
                <wp:effectExtent l="0" t="0" r="19050" b="24765"/>
                <wp:wrapNone/>
                <wp:docPr id="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086100" cy="375285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CAD" w:rsidRPr="00CE1CAD" w:rsidRDefault="00CE1CAD" w:rsidP="00CE1CAD">
                            <w:pPr>
                              <w:pStyle w:val="NormalnyWeb"/>
                              <w:spacing w:before="0" w:beforeAutospacing="0" w:after="0" w:afterAutospacing="0"/>
                              <w:ind w:right="252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10"/>
                                <w:szCs w:val="10"/>
                              </w:rPr>
                            </w:pPr>
                          </w:p>
                          <w:p w:rsidR="00A701E6" w:rsidRPr="00703407" w:rsidRDefault="009C24F1" w:rsidP="00703407">
                            <w:pPr>
                              <w:pStyle w:val="NormalnyWeb"/>
                              <w:spacing w:before="0" w:beforeAutospacing="0" w:after="0" w:afterAutospacing="0"/>
                              <w:ind w:right="252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30"/>
                                <w:szCs w:val="30"/>
                              </w:rPr>
                              <w:t xml:space="preserve">ARR </w:t>
                            </w:r>
                            <w:r w:rsidR="000B73FB">
                              <w:rPr>
                                <w:rFonts w:ascii="Arial" w:hAnsi="Arial" w:cs="Arial"/>
                                <w:b/>
                                <w:color w:val="FFFFFF"/>
                                <w:sz w:val="30"/>
                                <w:szCs w:val="30"/>
                              </w:rPr>
                              <w:t>76</w:t>
                            </w:r>
                            <w:r w:rsidR="003D67E6" w:rsidRPr="0043270F">
                              <w:rPr>
                                <w:rFonts w:ascii="Arial" w:hAnsi="Arial" w:cs="Arial"/>
                                <w:b/>
                                <w:color w:val="FFFFFF"/>
                                <w:sz w:val="30"/>
                                <w:szCs w:val="30"/>
                              </w:rPr>
                              <w:t>/B</w:t>
                            </w:r>
                            <w:r w:rsidR="00A640BF">
                              <w:rPr>
                                <w:rFonts w:ascii="Arial" w:hAnsi="Arial" w:cs="Arial"/>
                                <w:b/>
                                <w:color w:val="FFFFFF"/>
                                <w:sz w:val="30"/>
                                <w:szCs w:val="30"/>
                              </w:rPr>
                              <w:t>P</w:t>
                            </w:r>
                            <w:r w:rsidR="003D67E6" w:rsidRPr="0043270F">
                              <w:rPr>
                                <w:rFonts w:ascii="Arial" w:hAnsi="Arial" w:cs="Arial"/>
                                <w:b/>
                                <w:color w:val="FFFFFF"/>
                                <w:sz w:val="30"/>
                                <w:szCs w:val="30"/>
                              </w:rPr>
                              <w:t>/</w:t>
                            </w:r>
                            <w:r w:rsidR="000B73FB">
                              <w:rPr>
                                <w:rFonts w:ascii="Arial" w:hAnsi="Arial" w:cs="Arial"/>
                                <w:b/>
                                <w:color w:val="FFFFFF"/>
                                <w:sz w:val="30"/>
                                <w:szCs w:val="30"/>
                              </w:rPr>
                              <w:t>12</w:t>
                            </w:r>
                            <w:r w:rsidR="003D67E6" w:rsidRPr="0043270F">
                              <w:rPr>
                                <w:rFonts w:ascii="Arial" w:hAnsi="Arial" w:cs="Arial"/>
                                <w:b/>
                                <w:color w:val="FFFFFF"/>
                                <w:sz w:val="30"/>
                                <w:szCs w:val="30"/>
                              </w:rPr>
                              <w:t>/1</w:t>
                            </w:r>
                            <w:r w:rsidR="00703407">
                              <w:rPr>
                                <w:rFonts w:ascii="Arial" w:hAnsi="Arial" w:cs="Arial"/>
                                <w:b/>
                                <w:color w:val="FFFFFF"/>
                                <w:sz w:val="30"/>
                                <w:szCs w:val="3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18593" id="Rectangle 41" o:spid="_x0000_s1027" style="position:absolute;left:0;text-align:left;margin-left:-14.3pt;margin-top:19.8pt;width:243pt;height:29.55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" fillcolor="green" strokecolor="green">
                <v:textbox>
                  <w:txbxContent>
                    <w:p w:rsidR="00CE1CAD" w:rsidRPr="00CE1CAD" w:rsidRDefault="00CE1CAD" w:rsidP="00CE1CAD">
                      <w:pPr>
                        <w:pStyle w:val="NormalnyWeb"/>
                        <w:spacing w:before="0" w:beforeAutospacing="0" w:after="0" w:afterAutospacing="0"/>
                        <w:ind w:right="252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10"/>
                          <w:szCs w:val="10"/>
                        </w:rPr>
                      </w:pPr>
                    </w:p>
                    <w:p w:rsidR="00A701E6" w:rsidRPr="00703407" w:rsidRDefault="009C24F1" w:rsidP="00703407">
                      <w:pPr>
                        <w:pStyle w:val="NormalnyWeb"/>
                        <w:spacing w:before="0" w:beforeAutospacing="0" w:after="0" w:afterAutospacing="0"/>
                        <w:ind w:right="252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30"/>
                          <w:szCs w:val="30"/>
                        </w:rPr>
                        <w:t xml:space="preserve">ARR </w:t>
                      </w:r>
                      <w:r w:rsidR="000B73FB">
                        <w:rPr>
                          <w:rFonts w:ascii="Arial" w:hAnsi="Arial" w:cs="Arial"/>
                          <w:b/>
                          <w:color w:val="FFFFFF"/>
                          <w:sz w:val="30"/>
                          <w:szCs w:val="30"/>
                        </w:rPr>
                        <w:t>76</w:t>
                      </w:r>
                      <w:r w:rsidR="003D67E6" w:rsidRPr="0043270F">
                        <w:rPr>
                          <w:rFonts w:ascii="Arial" w:hAnsi="Arial" w:cs="Arial"/>
                          <w:b/>
                          <w:color w:val="FFFFFF"/>
                          <w:sz w:val="30"/>
                          <w:szCs w:val="30"/>
                        </w:rPr>
                        <w:t>/B</w:t>
                      </w:r>
                      <w:r w:rsidR="00A640BF">
                        <w:rPr>
                          <w:rFonts w:ascii="Arial" w:hAnsi="Arial" w:cs="Arial"/>
                          <w:b/>
                          <w:color w:val="FFFFFF"/>
                          <w:sz w:val="30"/>
                          <w:szCs w:val="30"/>
                        </w:rPr>
                        <w:t>P</w:t>
                      </w:r>
                      <w:r w:rsidR="003D67E6" w:rsidRPr="0043270F">
                        <w:rPr>
                          <w:rFonts w:ascii="Arial" w:hAnsi="Arial" w:cs="Arial"/>
                          <w:b/>
                          <w:color w:val="FFFFFF"/>
                          <w:sz w:val="30"/>
                          <w:szCs w:val="30"/>
                        </w:rPr>
                        <w:t>/</w:t>
                      </w:r>
                      <w:r w:rsidR="000B73FB">
                        <w:rPr>
                          <w:rFonts w:ascii="Arial" w:hAnsi="Arial" w:cs="Arial"/>
                          <w:b/>
                          <w:color w:val="FFFFFF"/>
                          <w:sz w:val="30"/>
                          <w:szCs w:val="30"/>
                        </w:rPr>
                        <w:t>12</w:t>
                      </w:r>
                      <w:r w:rsidR="003D67E6" w:rsidRPr="0043270F">
                        <w:rPr>
                          <w:rFonts w:ascii="Arial" w:hAnsi="Arial" w:cs="Arial"/>
                          <w:b/>
                          <w:color w:val="FFFFFF"/>
                          <w:sz w:val="30"/>
                          <w:szCs w:val="30"/>
                        </w:rPr>
                        <w:t>/1</w:t>
                      </w:r>
                      <w:r w:rsidR="00703407">
                        <w:rPr>
                          <w:rFonts w:ascii="Arial" w:hAnsi="Arial" w:cs="Arial"/>
                          <w:b/>
                          <w:color w:val="FFFFFF"/>
                          <w:sz w:val="30"/>
                          <w:szCs w:val="30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AF5A0B">
        <w:rPr>
          <w:rFonts w:ascii="Arial" w:hAnsi="Arial" w:cs="Arial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9595204" wp14:editId="32AC22D8">
                <wp:simplePos x="0" y="0"/>
                <wp:positionH relativeFrom="column">
                  <wp:posOffset>3502025</wp:posOffset>
                </wp:positionH>
                <wp:positionV relativeFrom="paragraph">
                  <wp:posOffset>147320</wp:posOffset>
                </wp:positionV>
                <wp:extent cx="2621915" cy="457200"/>
                <wp:effectExtent l="0" t="0" r="6985" b="0"/>
                <wp:wrapNone/>
                <wp:docPr id="7" name="Grup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1915" cy="457200"/>
                          <a:chOff x="-1" y="0"/>
                          <a:chExt cx="2622431" cy="457200"/>
                        </a:xfrm>
                      </wpg:grpSpPr>
                      <pic:pic xmlns:pic="http://schemas.openxmlformats.org/drawingml/2006/picture">
                        <pic:nvPicPr>
                          <pic:cNvPr id="44" name="Obraz 44" descr="http://www.gabriel-chemie.com/gcPl/unternehmensprofil/IQNet_certified_management_system_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523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60385"/>
                            <a:ext cx="2165230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67E6" w:rsidRPr="00E55F7C" w:rsidRDefault="003D67E6" w:rsidP="003D67E6">
                              <w:pPr>
                                <w:rPr>
                                  <w:rFonts w:ascii="Arial" w:hAnsi="Arial" w:cs="Arial"/>
                                  <w:b/>
                                  <w:color w:val="008000"/>
                                  <w:sz w:val="22"/>
                                  <w:szCs w:val="22"/>
                                </w:rPr>
                              </w:pPr>
                              <w:r w:rsidRPr="00E55F7C">
                                <w:rPr>
                                  <w:rFonts w:ascii="Arial" w:hAnsi="Arial" w:cs="Arial"/>
                                  <w:b/>
                                  <w:color w:val="008000"/>
                                  <w:sz w:val="22"/>
                                  <w:szCs w:val="22"/>
                                </w:rPr>
                                <w:t xml:space="preserve">Posiadamy </w:t>
                              </w:r>
                              <w:r w:rsidRPr="00A701E6">
                                <w:rPr>
                                  <w:rFonts w:ascii="Arial" w:hAnsi="Arial" w:cs="Arial"/>
                                  <w:b/>
                                  <w:color w:val="008000"/>
                                </w:rPr>
                                <w:t>certyfikaty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8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AF5A0B">
                                <w:rPr>
                                  <w:rFonts w:ascii="Arial" w:hAnsi="Arial" w:cs="Arial"/>
                                  <w:b/>
                                  <w:color w:val="008000"/>
                                  <w:sz w:val="22"/>
                                  <w:szCs w:val="22"/>
                                </w:rPr>
                                <w:t>jakości </w:t>
                              </w:r>
                              <w:r w:rsidRPr="00E55F7C">
                                <w:rPr>
                                  <w:rFonts w:ascii="Arial" w:hAnsi="Arial" w:cs="Arial"/>
                                  <w:b/>
                                  <w:color w:val="008000"/>
                                  <w:sz w:val="22"/>
                                  <w:szCs w:val="22"/>
                                </w:rPr>
                                <w:t>ISO 9001:2009 i SPZK</w:t>
                              </w: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595204" id="Grupa 7" o:spid="_x0000_s1028" style="position:absolute;left:0;text-align:left;margin-left:275.75pt;margin-top:11.6pt;width:206.45pt;height:36pt;z-index:251661824;mso-height-relative:margin" coordorigin="" coordsize="26224,45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">
                <v:shape id="Obraz 44" o:spid="_x0000_s1029" type="#_x0000_t75" alt="http://www.gabriel-chemie.com/gcPl/unternehmensprofil/IQNet_certified_management_system_LOGO.jpg" style="position:absolute;left:21652;width:4572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hlWrEAAAA2wAAAA8AAABkcnMvZG93bnJldi54bWxEj0+LwjAUxO8LfofwBG9rqpRFqlFEEPeP&#10;e1j14u3ZPNto81KaqHU/vVkQ9jjM/GaYyay1lbhS441jBYN+AoI4d9pwoWC3Xb6OQPiArLFyTAru&#10;5GE27bxMMNPuxj903YRCxBL2GSooQ6gzKX1ekkXfdzVx9I6usRiibAqpG7zFclvJYZK8SYuG40KJ&#10;NS1Kys+bi1WQfg4O+/nOpF+r0/rj9/5tVmiNUr1uOx+DCNSG//CTfteRS+HvS/wBcv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zhlWrEAAAA2wAAAA8AAAAAAAAAAAAAAAAA&#10;nwIAAGRycy9kb3ducmV2LnhtbFBLBQYAAAAABAAEAPcAAACQAwAAAAA=&#10;">
                  <v:imagedata r:id="rId11" r:href="rId12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6" o:spid="_x0000_s1030" type="#_x0000_t202" style="position:absolute;top:603;width:21652;height:3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RosMEA&#10;AADaAAAADwAAAGRycy9kb3ducmV2LnhtbERP24rCMBB9X/Afwgj7tqb6IFqNoi7FFVS8fcDQjG2x&#10;mZQma6tfb4SFfRoO5zrTeWtKcafaFZYV9HsRCOLU6oIzBZdz8jUC4TyyxtIyKXiQg/ms8zHFWNuG&#10;j3Q/+UyEEHYxKsi9r2IpXZqTQdezFXHgrrY26AOsM6lrbEK4KeUgiobSYMGhIceKVjmlt9OvUTA+&#10;35LL/vn4TpaHbLBwm/F23eyU+uy2iwkIT63/F/+5f3SYD+9X3lf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0aLDBAAAA2gAAAA8AAAAAAAAAAAAAAAAAmAIAAGRycy9kb3du&#10;cmV2LnhtbFBLBQYAAAAABAAEAPUAAACGAwAAAAA=&#10;" filled="f" stroked="f">
                  <v:textbox inset="1.5mm,.3mm,1.5mm,.3mm">
                    <w:txbxContent>
                      <w:p w:rsidR="003D67E6" w:rsidRPr="00E55F7C" w:rsidRDefault="003D67E6" w:rsidP="003D67E6">
                        <w:pPr>
                          <w:rPr>
                            <w:rFonts w:ascii="Arial" w:hAnsi="Arial" w:cs="Arial"/>
                            <w:b/>
                            <w:color w:val="008000"/>
                            <w:sz w:val="22"/>
                            <w:szCs w:val="22"/>
                          </w:rPr>
                        </w:pPr>
                        <w:r w:rsidRPr="00E55F7C">
                          <w:rPr>
                            <w:rFonts w:ascii="Arial" w:hAnsi="Arial" w:cs="Arial"/>
                            <w:b/>
                            <w:color w:val="008000"/>
                            <w:sz w:val="22"/>
                            <w:szCs w:val="22"/>
                          </w:rPr>
                          <w:t xml:space="preserve">Posiadamy </w:t>
                        </w:r>
                        <w:r w:rsidRPr="00A701E6">
                          <w:rPr>
                            <w:rFonts w:ascii="Arial" w:hAnsi="Arial" w:cs="Arial"/>
                            <w:b/>
                            <w:color w:val="008000"/>
                          </w:rPr>
                          <w:t>certyfikaty</w:t>
                        </w:r>
                        <w:r>
                          <w:rPr>
                            <w:rFonts w:ascii="Arial" w:hAnsi="Arial" w:cs="Arial"/>
                            <w:b/>
                            <w:color w:val="008000"/>
                            <w:sz w:val="22"/>
                            <w:szCs w:val="22"/>
                          </w:rPr>
                          <w:t xml:space="preserve"> </w:t>
                        </w:r>
                        <w:r w:rsidR="00AF5A0B">
                          <w:rPr>
                            <w:rFonts w:ascii="Arial" w:hAnsi="Arial" w:cs="Arial"/>
                            <w:b/>
                            <w:color w:val="008000"/>
                            <w:sz w:val="22"/>
                            <w:szCs w:val="22"/>
                          </w:rPr>
                          <w:t>jakości </w:t>
                        </w:r>
                        <w:r w:rsidRPr="00E55F7C">
                          <w:rPr>
                            <w:rFonts w:ascii="Arial" w:hAnsi="Arial" w:cs="Arial"/>
                            <w:b/>
                            <w:color w:val="008000"/>
                            <w:sz w:val="22"/>
                            <w:szCs w:val="22"/>
                          </w:rPr>
                          <w:t>ISO 9001:2009 i SPZK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20E94">
        <w:rPr>
          <w:rFonts w:ascii="Arial" w:hAnsi="Arial" w:cs="Arial"/>
          <w:noProof/>
          <w:sz w:val="16"/>
          <w:szCs w:val="16"/>
        </w:rPr>
        <w:object w:dxaOrig="1440" w:dyaOrig="1440">
          <v:shape id="_x0000_s1069" type="#_x0000_t75" style="position:absolute;left:0;text-align:left;margin-left:494.2pt;margin-top:10.8pt;width:30.7pt;height:36pt;z-index:251660800;mso-position-horizontal-relative:text;mso-position-vertical-relative:text">
            <v:imagedata r:id="rId13" o:title=""/>
          </v:shape>
          <o:OLEObject Type="Embed" ProgID="PBrush" ShapeID="_x0000_s1069" DrawAspect="Content" ObjectID="_1543734980" r:id="rId14"/>
        </w:object>
      </w:r>
      <w:r w:rsidR="003D67E6" w:rsidRPr="003F0E5A">
        <w:rPr>
          <w:rFonts w:ascii="Arial" w:hAnsi="Arial" w:cs="Arial"/>
          <w:b/>
          <w:sz w:val="14"/>
          <w:szCs w:val="14"/>
        </w:rPr>
        <w:t>Dodatkowe informacje na temat procesu rekrutacji, a także formularz rekrutacyjny dostępne są w serwisie internetowym ARR pod adresem www.arr.gov.pl oraz w placówkach ARR.</w:t>
      </w:r>
    </w:p>
    <w:sectPr w:rsidR="00BA04AA" w:rsidRPr="00F31D1A" w:rsidSect="005407A7">
      <w:pgSz w:w="11907" w:h="16840" w:code="9"/>
      <w:pgMar w:top="284" w:right="748" w:bottom="719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5C5CCF"/>
    <w:multiLevelType w:val="hybridMultilevel"/>
    <w:tmpl w:val="52A617A6"/>
    <w:lvl w:ilvl="0" w:tplc="28EE9E94">
      <w:start w:val="1"/>
      <w:numFmt w:val="bullet"/>
      <w:lvlText w:val="•"/>
      <w:lvlJc w:val="left"/>
      <w:pPr>
        <w:tabs>
          <w:tab w:val="num" w:pos="851"/>
        </w:tabs>
        <w:ind w:left="851" w:hanging="284"/>
      </w:pPr>
      <w:rPr>
        <w:rFonts w:ascii="Courier New" w:hAnsi="Courier New" w:hint="default"/>
        <w:color w:val="008000"/>
        <w:sz w:val="22"/>
        <w:szCs w:val="22"/>
        <w:u w:color="008000"/>
      </w:rPr>
    </w:lvl>
    <w:lvl w:ilvl="1" w:tplc="041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FBD3ACF"/>
    <w:multiLevelType w:val="hybridMultilevel"/>
    <w:tmpl w:val="A8A43BB4"/>
    <w:lvl w:ilvl="0" w:tplc="723AA684">
      <w:start w:val="1"/>
      <w:numFmt w:val="bullet"/>
      <w:lvlText w:val=""/>
      <w:lvlJc w:val="left"/>
      <w:pPr>
        <w:tabs>
          <w:tab w:val="num" w:pos="567"/>
        </w:tabs>
        <w:ind w:left="567" w:hanging="340"/>
      </w:pPr>
      <w:rPr>
        <w:rFonts w:ascii="Symbol" w:hAnsi="Symbol" w:hint="default"/>
        <w:color w:val="008000"/>
        <w:sz w:val="22"/>
        <w:szCs w:val="22"/>
        <w:u w:color="008000"/>
      </w:rPr>
    </w:lvl>
    <w:lvl w:ilvl="1" w:tplc="0415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E4F47D6"/>
    <w:multiLevelType w:val="hybridMultilevel"/>
    <w:tmpl w:val="1FF695AE"/>
    <w:lvl w:ilvl="0" w:tplc="723AA684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" w15:restartNumberingAfterBreak="0">
    <w:nsid w:val="2F8F36AE"/>
    <w:multiLevelType w:val="hybridMultilevel"/>
    <w:tmpl w:val="E76A49D0"/>
    <w:lvl w:ilvl="0" w:tplc="723AA684">
      <w:start w:val="1"/>
      <w:numFmt w:val="bullet"/>
      <w:lvlText w:val=""/>
      <w:lvlJc w:val="left"/>
      <w:pPr>
        <w:ind w:left="103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4" w15:restartNumberingAfterBreak="0">
    <w:nsid w:val="3EF45997"/>
    <w:multiLevelType w:val="hybridMultilevel"/>
    <w:tmpl w:val="A23A2D2E"/>
    <w:lvl w:ilvl="0" w:tplc="19C87A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8000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5" w15:restartNumberingAfterBreak="0">
    <w:nsid w:val="47641094"/>
    <w:multiLevelType w:val="hybridMultilevel"/>
    <w:tmpl w:val="4BC05FFC"/>
    <w:lvl w:ilvl="0" w:tplc="19C87A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8000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 w15:restartNumberingAfterBreak="0">
    <w:nsid w:val="4F6C1E30"/>
    <w:multiLevelType w:val="hybridMultilevel"/>
    <w:tmpl w:val="41EEC850"/>
    <w:lvl w:ilvl="0" w:tplc="1BC82120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339966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5256CF"/>
    <w:multiLevelType w:val="hybridMultilevel"/>
    <w:tmpl w:val="3CDC1434"/>
    <w:lvl w:ilvl="0" w:tplc="19C87A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8000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8" w15:restartNumberingAfterBreak="0">
    <w:nsid w:val="541E3C5C"/>
    <w:multiLevelType w:val="hybridMultilevel"/>
    <w:tmpl w:val="9D30C78A"/>
    <w:lvl w:ilvl="0" w:tplc="723AA684">
      <w:start w:val="1"/>
      <w:numFmt w:val="bullet"/>
      <w:lvlText w:val=""/>
      <w:lvlJc w:val="left"/>
      <w:pPr>
        <w:tabs>
          <w:tab w:val="num" w:pos="567"/>
        </w:tabs>
        <w:ind w:left="567" w:hanging="340"/>
      </w:pPr>
      <w:rPr>
        <w:rFonts w:ascii="Symbol" w:hAnsi="Symbol" w:hint="default"/>
        <w:color w:val="008000"/>
        <w:sz w:val="22"/>
        <w:szCs w:val="22"/>
        <w:u w:color="008000"/>
      </w:rPr>
    </w:lvl>
    <w:lvl w:ilvl="1" w:tplc="0415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58991C75"/>
    <w:multiLevelType w:val="hybridMultilevel"/>
    <w:tmpl w:val="E05E1622"/>
    <w:lvl w:ilvl="0" w:tplc="3F96B85C">
      <w:start w:val="1"/>
      <w:numFmt w:val="bullet"/>
      <w:lvlText w:val="•"/>
      <w:lvlJc w:val="left"/>
      <w:pPr>
        <w:tabs>
          <w:tab w:val="num" w:pos="567"/>
        </w:tabs>
        <w:ind w:left="567" w:hanging="340"/>
      </w:pPr>
      <w:rPr>
        <w:rFonts w:ascii="Courier New" w:hAnsi="Courier New" w:hint="default"/>
        <w:color w:val="008000"/>
        <w:sz w:val="22"/>
        <w:szCs w:val="22"/>
        <w:u w:color="008000"/>
      </w:rPr>
    </w:lvl>
    <w:lvl w:ilvl="1" w:tplc="0415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7"/>
  </w:num>
  <w:num w:numId="5">
    <w:abstractNumId w:val="4"/>
  </w:num>
  <w:num w:numId="6">
    <w:abstractNumId w:val="9"/>
  </w:num>
  <w:num w:numId="7">
    <w:abstractNumId w:val="2"/>
  </w:num>
  <w:num w:numId="8">
    <w:abstractNumId w:val="3"/>
  </w:num>
  <w:num w:numId="9">
    <w:abstractNumId w:val="8"/>
  </w:num>
  <w:num w:numId="10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4AA"/>
    <w:rsid w:val="00000E42"/>
    <w:rsid w:val="00010732"/>
    <w:rsid w:val="00016C3F"/>
    <w:rsid w:val="00046B77"/>
    <w:rsid w:val="00047599"/>
    <w:rsid w:val="00093B46"/>
    <w:rsid w:val="000A1108"/>
    <w:rsid w:val="000B1BDC"/>
    <w:rsid w:val="000B1C25"/>
    <w:rsid w:val="000B4B7C"/>
    <w:rsid w:val="000B51BE"/>
    <w:rsid w:val="000B73FB"/>
    <w:rsid w:val="000E7B58"/>
    <w:rsid w:val="001101F4"/>
    <w:rsid w:val="00132845"/>
    <w:rsid w:val="001537AC"/>
    <w:rsid w:val="00160FEE"/>
    <w:rsid w:val="001610C1"/>
    <w:rsid w:val="00162344"/>
    <w:rsid w:val="001A3810"/>
    <w:rsid w:val="001A70AE"/>
    <w:rsid w:val="001F4D44"/>
    <w:rsid w:val="002003F2"/>
    <w:rsid w:val="00201C9E"/>
    <w:rsid w:val="00207B9C"/>
    <w:rsid w:val="002131A4"/>
    <w:rsid w:val="002171C5"/>
    <w:rsid w:val="00245027"/>
    <w:rsid w:val="00255BD1"/>
    <w:rsid w:val="00272486"/>
    <w:rsid w:val="00275259"/>
    <w:rsid w:val="00287620"/>
    <w:rsid w:val="0029181F"/>
    <w:rsid w:val="00291B6E"/>
    <w:rsid w:val="002B0813"/>
    <w:rsid w:val="002C1C1F"/>
    <w:rsid w:val="002D5A22"/>
    <w:rsid w:val="0030120E"/>
    <w:rsid w:val="003045CD"/>
    <w:rsid w:val="00306447"/>
    <w:rsid w:val="00322696"/>
    <w:rsid w:val="0035362C"/>
    <w:rsid w:val="00364152"/>
    <w:rsid w:val="0036738D"/>
    <w:rsid w:val="00392E9C"/>
    <w:rsid w:val="003A129D"/>
    <w:rsid w:val="003D67E6"/>
    <w:rsid w:val="003E21D3"/>
    <w:rsid w:val="003E5939"/>
    <w:rsid w:val="003E64E6"/>
    <w:rsid w:val="004204B3"/>
    <w:rsid w:val="00421469"/>
    <w:rsid w:val="004306F2"/>
    <w:rsid w:val="0043270F"/>
    <w:rsid w:val="0044480B"/>
    <w:rsid w:val="00454522"/>
    <w:rsid w:val="00466AE8"/>
    <w:rsid w:val="00473AE3"/>
    <w:rsid w:val="0048070E"/>
    <w:rsid w:val="00485DEC"/>
    <w:rsid w:val="0049058B"/>
    <w:rsid w:val="004A73E4"/>
    <w:rsid w:val="004C582A"/>
    <w:rsid w:val="004C7490"/>
    <w:rsid w:val="004D15E5"/>
    <w:rsid w:val="004D3902"/>
    <w:rsid w:val="004F1E6A"/>
    <w:rsid w:val="004F5F3A"/>
    <w:rsid w:val="00512009"/>
    <w:rsid w:val="0051230E"/>
    <w:rsid w:val="00520E94"/>
    <w:rsid w:val="00525DCC"/>
    <w:rsid w:val="005407A7"/>
    <w:rsid w:val="00544A96"/>
    <w:rsid w:val="005719C4"/>
    <w:rsid w:val="00575477"/>
    <w:rsid w:val="00592D1C"/>
    <w:rsid w:val="005D0A9C"/>
    <w:rsid w:val="005F546D"/>
    <w:rsid w:val="00614886"/>
    <w:rsid w:val="00626DF9"/>
    <w:rsid w:val="00630652"/>
    <w:rsid w:val="00630984"/>
    <w:rsid w:val="00634CA0"/>
    <w:rsid w:val="00646751"/>
    <w:rsid w:val="0066386E"/>
    <w:rsid w:val="00677AF3"/>
    <w:rsid w:val="006A6250"/>
    <w:rsid w:val="006B0FBD"/>
    <w:rsid w:val="006C153C"/>
    <w:rsid w:val="006E30FA"/>
    <w:rsid w:val="00703407"/>
    <w:rsid w:val="00733DAF"/>
    <w:rsid w:val="0076540C"/>
    <w:rsid w:val="00774B3D"/>
    <w:rsid w:val="00783569"/>
    <w:rsid w:val="007A0701"/>
    <w:rsid w:val="007B1D34"/>
    <w:rsid w:val="007B5FCC"/>
    <w:rsid w:val="007C0742"/>
    <w:rsid w:val="007C2262"/>
    <w:rsid w:val="007C3F12"/>
    <w:rsid w:val="007D245F"/>
    <w:rsid w:val="007D54AE"/>
    <w:rsid w:val="007D7145"/>
    <w:rsid w:val="007E6974"/>
    <w:rsid w:val="00802509"/>
    <w:rsid w:val="00821249"/>
    <w:rsid w:val="00821EE9"/>
    <w:rsid w:val="00826CEE"/>
    <w:rsid w:val="008348D5"/>
    <w:rsid w:val="00837D45"/>
    <w:rsid w:val="00862B70"/>
    <w:rsid w:val="00864B9A"/>
    <w:rsid w:val="008678A5"/>
    <w:rsid w:val="00867F5F"/>
    <w:rsid w:val="008703BD"/>
    <w:rsid w:val="008731C1"/>
    <w:rsid w:val="00896644"/>
    <w:rsid w:val="008A6D1F"/>
    <w:rsid w:val="008B045B"/>
    <w:rsid w:val="008B566F"/>
    <w:rsid w:val="008C75D9"/>
    <w:rsid w:val="008D731F"/>
    <w:rsid w:val="008E0F55"/>
    <w:rsid w:val="008E7D1C"/>
    <w:rsid w:val="008F002C"/>
    <w:rsid w:val="008F0F1D"/>
    <w:rsid w:val="008F7E02"/>
    <w:rsid w:val="00903DB5"/>
    <w:rsid w:val="00910F11"/>
    <w:rsid w:val="00913A6F"/>
    <w:rsid w:val="00937B49"/>
    <w:rsid w:val="00940E91"/>
    <w:rsid w:val="00981BFF"/>
    <w:rsid w:val="00991EB1"/>
    <w:rsid w:val="00991FB2"/>
    <w:rsid w:val="009A27C7"/>
    <w:rsid w:val="009C24F1"/>
    <w:rsid w:val="009E0FBF"/>
    <w:rsid w:val="00A070B7"/>
    <w:rsid w:val="00A169AB"/>
    <w:rsid w:val="00A311FD"/>
    <w:rsid w:val="00A45A7A"/>
    <w:rsid w:val="00A5518A"/>
    <w:rsid w:val="00A63A28"/>
    <w:rsid w:val="00A640BF"/>
    <w:rsid w:val="00A64DB5"/>
    <w:rsid w:val="00A701E6"/>
    <w:rsid w:val="00A7760D"/>
    <w:rsid w:val="00A815C8"/>
    <w:rsid w:val="00A91A3C"/>
    <w:rsid w:val="00A91E30"/>
    <w:rsid w:val="00A977BF"/>
    <w:rsid w:val="00AA05F5"/>
    <w:rsid w:val="00AA07CB"/>
    <w:rsid w:val="00AA2F61"/>
    <w:rsid w:val="00AD33F4"/>
    <w:rsid w:val="00AF5A0B"/>
    <w:rsid w:val="00B0326F"/>
    <w:rsid w:val="00B13316"/>
    <w:rsid w:val="00B156EC"/>
    <w:rsid w:val="00B244F2"/>
    <w:rsid w:val="00B25D20"/>
    <w:rsid w:val="00B26ADF"/>
    <w:rsid w:val="00B3207E"/>
    <w:rsid w:val="00B3384E"/>
    <w:rsid w:val="00B410F5"/>
    <w:rsid w:val="00B52308"/>
    <w:rsid w:val="00B56452"/>
    <w:rsid w:val="00B571D4"/>
    <w:rsid w:val="00B72B32"/>
    <w:rsid w:val="00BA04AA"/>
    <w:rsid w:val="00BE2080"/>
    <w:rsid w:val="00BE3A0F"/>
    <w:rsid w:val="00BF1CF6"/>
    <w:rsid w:val="00C135E2"/>
    <w:rsid w:val="00C36A9E"/>
    <w:rsid w:val="00C7334F"/>
    <w:rsid w:val="00CA1C96"/>
    <w:rsid w:val="00CA5EB6"/>
    <w:rsid w:val="00CE1CAD"/>
    <w:rsid w:val="00CE373A"/>
    <w:rsid w:val="00CE7416"/>
    <w:rsid w:val="00CF071A"/>
    <w:rsid w:val="00CF7630"/>
    <w:rsid w:val="00D039CB"/>
    <w:rsid w:val="00D1548F"/>
    <w:rsid w:val="00D1606B"/>
    <w:rsid w:val="00D346D8"/>
    <w:rsid w:val="00D34873"/>
    <w:rsid w:val="00D40C92"/>
    <w:rsid w:val="00D436D9"/>
    <w:rsid w:val="00D51508"/>
    <w:rsid w:val="00D52035"/>
    <w:rsid w:val="00D6387C"/>
    <w:rsid w:val="00D67948"/>
    <w:rsid w:val="00D71115"/>
    <w:rsid w:val="00D855A2"/>
    <w:rsid w:val="00D8739B"/>
    <w:rsid w:val="00DA0460"/>
    <w:rsid w:val="00DA1E1B"/>
    <w:rsid w:val="00DB2862"/>
    <w:rsid w:val="00DD674A"/>
    <w:rsid w:val="00DE15E6"/>
    <w:rsid w:val="00DE597D"/>
    <w:rsid w:val="00DE5F28"/>
    <w:rsid w:val="00DF6A47"/>
    <w:rsid w:val="00E02310"/>
    <w:rsid w:val="00E07C43"/>
    <w:rsid w:val="00E42404"/>
    <w:rsid w:val="00E57F56"/>
    <w:rsid w:val="00E63FD2"/>
    <w:rsid w:val="00E73ED5"/>
    <w:rsid w:val="00EA21BE"/>
    <w:rsid w:val="00EE3BF6"/>
    <w:rsid w:val="00EE4556"/>
    <w:rsid w:val="00F058C4"/>
    <w:rsid w:val="00F10B61"/>
    <w:rsid w:val="00F30794"/>
    <w:rsid w:val="00F31D1A"/>
    <w:rsid w:val="00F52318"/>
    <w:rsid w:val="00F6144A"/>
    <w:rsid w:val="00FA04CC"/>
    <w:rsid w:val="00FA318B"/>
    <w:rsid w:val="00FA6D20"/>
    <w:rsid w:val="00FD6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0"/>
    <o:shapelayout v:ext="edit">
      <o:idmap v:ext="edit" data="1"/>
    </o:shapelayout>
  </w:shapeDefaults>
  <w:decimalSymbol w:val=","/>
  <w:listSeparator w:val=";"/>
  <w15:docId w15:val="{D1BC73B2-4A8C-4142-8116-9B165388D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A04AA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BA04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rsid w:val="00BA04AA"/>
    <w:pPr>
      <w:spacing w:before="100" w:beforeAutospacing="1" w:after="100" w:afterAutospacing="1"/>
    </w:pPr>
  </w:style>
  <w:style w:type="character" w:styleId="Hipercze">
    <w:name w:val="Hyperlink"/>
    <w:rsid w:val="008F7E02"/>
    <w:rPr>
      <w:color w:val="0000FF"/>
      <w:u w:val="single"/>
    </w:rPr>
  </w:style>
  <w:style w:type="paragraph" w:customStyle="1" w:styleId="CharChar">
    <w:name w:val="Char Char"/>
    <w:basedOn w:val="Normalny"/>
    <w:rsid w:val="00783569"/>
  </w:style>
  <w:style w:type="paragraph" w:styleId="Tekstdymka">
    <w:name w:val="Balloon Text"/>
    <w:basedOn w:val="Normalny"/>
    <w:semiHidden/>
    <w:rsid w:val="004D3902"/>
    <w:rPr>
      <w:rFonts w:ascii="Tahoma" w:hAnsi="Tahoma" w:cs="Tahoma"/>
      <w:sz w:val="16"/>
      <w:szCs w:val="16"/>
    </w:rPr>
  </w:style>
  <w:style w:type="paragraph" w:customStyle="1" w:styleId="ZnakZnakZnak">
    <w:name w:val="Znak Znak Znak"/>
    <w:basedOn w:val="Normalny"/>
    <w:rsid w:val="00774B3D"/>
  </w:style>
  <w:style w:type="paragraph" w:styleId="Stopka">
    <w:name w:val="footer"/>
    <w:basedOn w:val="Normalny"/>
    <w:rsid w:val="00D1548F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Tekstpodstawowy">
    <w:name w:val="Body Text"/>
    <w:basedOn w:val="Normalny"/>
    <w:rsid w:val="00B3207E"/>
    <w:pPr>
      <w:framePr w:w="3823" w:h="1216" w:hSpace="141" w:wrap="around" w:vAnchor="text" w:hAnchor="page" w:x="1666" w:y="27"/>
      <w:widowControl w:val="0"/>
      <w:jc w:val="right"/>
    </w:pPr>
    <w:rPr>
      <w:rFonts w:ascii="Arial" w:hAnsi="Arial" w:cs="Arial"/>
      <w:snapToGrid w:val="0"/>
      <w:sz w:val="20"/>
      <w:szCs w:val="20"/>
    </w:rPr>
  </w:style>
  <w:style w:type="paragraph" w:styleId="Bezodstpw">
    <w:name w:val="No Spacing"/>
    <w:uiPriority w:val="1"/>
    <w:qFormat/>
    <w:rsid w:val="00981B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l.wikipedia.org/wiki/Unia_Europejska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://pl.wikipedia.org/wiki/Unia_Europejska" TargetMode="External"/><Relationship Id="rId12" Type="http://schemas.openxmlformats.org/officeDocument/2006/relationships/image" Target="http://www.gabriel-chemie.com/gcPl/unternehmensprofil/IQNet_certified_management_system_LOGO.jp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http://www.gabriel-chemie.com/gcPl/unternehmensprofil/IQNet_certified_management_system_LOGO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406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Agencja Rynku Rolnego</Company>
  <LinksUpToDate>false</LinksUpToDate>
  <CharactersWithSpaces>2839</CharactersWithSpaces>
  <SharedDoc>false</SharedDoc>
  <HLinks>
    <vt:vector size="12" baseType="variant">
      <vt:variant>
        <vt:i4>2359390</vt:i4>
      </vt:variant>
      <vt:variant>
        <vt:i4>3</vt:i4>
      </vt:variant>
      <vt:variant>
        <vt:i4>0</vt:i4>
      </vt:variant>
      <vt:variant>
        <vt:i4>5</vt:i4>
      </vt:variant>
      <vt:variant>
        <vt:lpwstr>http://pl.wikipedia.org/wiki/Unia_Europejska</vt:lpwstr>
      </vt:variant>
      <vt:variant>
        <vt:lpwstr/>
      </vt:variant>
      <vt:variant>
        <vt:i4>2883637</vt:i4>
      </vt:variant>
      <vt:variant>
        <vt:i4>-1</vt:i4>
      </vt:variant>
      <vt:variant>
        <vt:i4>1068</vt:i4>
      </vt:variant>
      <vt:variant>
        <vt:i4>1</vt:i4>
      </vt:variant>
      <vt:variant>
        <vt:lpwstr>http://www.gabriel-chemie.com/gcPl/unternehmensprofil/IQNet_certified_management_system_LOGO.jpg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robertz</dc:creator>
  <cp:lastModifiedBy>Karolina Jastrzębowska</cp:lastModifiedBy>
  <cp:revision>2</cp:revision>
  <cp:lastPrinted>2016-09-19T08:39:00Z</cp:lastPrinted>
  <dcterms:created xsi:type="dcterms:W3CDTF">2016-12-20T09:30:00Z</dcterms:created>
  <dcterms:modified xsi:type="dcterms:W3CDTF">2016-12-20T09:30:00Z</dcterms:modified>
</cp:coreProperties>
</file>