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2E14A" w14:textId="77777777" w:rsidR="006C0E95" w:rsidRDefault="006C0E95">
      <w:r w:rsidRPr="006C0E95">
        <w:rPr>
          <w:b/>
          <w:bCs/>
          <w:u w:val="single"/>
        </w:rPr>
        <w:t>Miejsce świadczenia usługi:</w:t>
      </w:r>
      <w:r>
        <w:t xml:space="preserve"> Wyższa Szkoła Prawa i Administracji Rzeszowska Szkoła Wyższa</w:t>
      </w:r>
    </w:p>
    <w:p w14:paraId="1B3BE992" w14:textId="0E56087E" w:rsidR="006C0E95" w:rsidRDefault="006C0E95">
      <w:r>
        <w:t xml:space="preserve"> z siedzibą w Rzeszowie, ul. Cegielniana 14, 35-310 Rzeszów </w:t>
      </w:r>
    </w:p>
    <w:p w14:paraId="655258B4" w14:textId="77777777" w:rsidR="000078DE" w:rsidRDefault="000078DE" w:rsidP="000078DE">
      <w:r w:rsidRPr="006C0E95">
        <w:rPr>
          <w:b/>
          <w:bCs/>
          <w:u w:val="single"/>
        </w:rPr>
        <w:t>Termin realizacji usługi:</w:t>
      </w:r>
      <w:r>
        <w:t xml:space="preserve"> semestr letni w roku akademickim 2020/2021 r.</w:t>
      </w:r>
    </w:p>
    <w:p w14:paraId="2321CCCE" w14:textId="77777777" w:rsidR="000078DE" w:rsidRDefault="000078DE" w:rsidP="000078DE">
      <w:r>
        <w:t xml:space="preserve"> zajęcia będą prowadzone w okresie </w:t>
      </w:r>
      <w:r w:rsidRPr="006C0E95">
        <w:rPr>
          <w:u w:val="single"/>
        </w:rPr>
        <w:t>od marca 2021 do września 2021 roku w godzinach 9.00 – 19.00.</w:t>
      </w:r>
      <w:r>
        <w:t xml:space="preserve"> </w:t>
      </w:r>
    </w:p>
    <w:p w14:paraId="7B907D4E" w14:textId="2D4D7858" w:rsidR="000A2C36" w:rsidRDefault="006C0E95" w:rsidP="000A2C36">
      <w:pPr>
        <w:rPr>
          <w:b/>
          <w:bCs/>
          <w:u w:val="single"/>
        </w:rPr>
      </w:pPr>
      <w:r w:rsidRPr="006C0E95">
        <w:rPr>
          <w:b/>
          <w:bCs/>
          <w:u w:val="single"/>
        </w:rPr>
        <w:t>Zakres usług</w:t>
      </w:r>
      <w:r w:rsidR="000A2C36">
        <w:rPr>
          <w:b/>
          <w:bCs/>
          <w:u w:val="single"/>
        </w:rPr>
        <w:t>:</w:t>
      </w:r>
    </w:p>
    <w:p w14:paraId="28702564" w14:textId="4E752FB9" w:rsidR="006C0E95" w:rsidRPr="00A852FC" w:rsidRDefault="00A852FC" w:rsidP="00A852FC">
      <w:pPr>
        <w:rPr>
          <w:b/>
          <w:bCs/>
          <w:u w:val="single"/>
        </w:rPr>
      </w:pPr>
      <w:r w:rsidRPr="00A852FC">
        <w:rPr>
          <w:b/>
          <w:bCs/>
          <w:sz w:val="24"/>
          <w:szCs w:val="24"/>
          <w:u w:val="single"/>
        </w:rPr>
        <w:t>I.</w:t>
      </w:r>
      <w:r>
        <w:rPr>
          <w:sz w:val="24"/>
          <w:szCs w:val="24"/>
          <w:u w:val="single"/>
        </w:rPr>
        <w:t xml:space="preserve"> </w:t>
      </w:r>
      <w:r w:rsidR="006C0E95" w:rsidRPr="00A852FC">
        <w:rPr>
          <w:sz w:val="24"/>
          <w:szCs w:val="24"/>
          <w:u w:val="single"/>
        </w:rPr>
        <w:t xml:space="preserve">Prowadzenie zajęć w ramach przedmiotu </w:t>
      </w:r>
      <w:r w:rsidR="006C0E95" w:rsidRPr="00A852FC">
        <w:rPr>
          <w:b/>
          <w:bCs/>
          <w:sz w:val="24"/>
          <w:szCs w:val="24"/>
          <w:u w:val="single"/>
        </w:rPr>
        <w:t>„Bezpieczeństwo komunikacyjne”</w:t>
      </w:r>
      <w:r w:rsidR="006C0E95" w:rsidRPr="00A852FC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 </w:t>
      </w:r>
      <w:r w:rsidR="00BB0337" w:rsidRPr="00A852FC">
        <w:rPr>
          <w:b/>
          <w:bCs/>
          <w:sz w:val="24"/>
          <w:szCs w:val="24"/>
          <w:u w:val="single"/>
        </w:rPr>
        <w:t>(Wykłady)</w:t>
      </w:r>
    </w:p>
    <w:p w14:paraId="2B3A1609" w14:textId="35015FA2" w:rsidR="00CA5D4B" w:rsidRDefault="00CA5D4B">
      <w:r w:rsidRPr="00CA5D4B">
        <w:rPr>
          <w:b/>
          <w:bCs/>
          <w:u w:val="single"/>
        </w:rPr>
        <w:t>Celem przedmiotu</w:t>
      </w:r>
      <w:r>
        <w:t xml:space="preserve"> jest poznanie specyfiki bezpieczeństwa drogowego oraz przepisów prawa ruchu drogowego stosowanego w praktyce zarówno przez policję, jak i innych uczestników ruchu drogowego.</w:t>
      </w:r>
    </w:p>
    <w:p w14:paraId="10BE9755" w14:textId="5E7CC59D" w:rsidR="00F1017D" w:rsidRPr="00DB0281" w:rsidRDefault="00F1017D">
      <w:r w:rsidRPr="00F1017D">
        <w:rPr>
          <w:b/>
          <w:bCs/>
          <w:u w:val="single"/>
        </w:rPr>
        <w:t>Liczba uczestników zajęć wykładowych</w:t>
      </w:r>
      <w:r>
        <w:t xml:space="preserve"> – około 30 osób/gr.</w:t>
      </w:r>
    </w:p>
    <w:p w14:paraId="6FD4B094" w14:textId="7762648E" w:rsidR="00003DF9" w:rsidRDefault="006C0E95">
      <w:r w:rsidRPr="006C0E95">
        <w:rPr>
          <w:b/>
          <w:bCs/>
          <w:u w:val="single"/>
        </w:rPr>
        <w:t>Forma:</w:t>
      </w:r>
      <w:r>
        <w:t xml:space="preserve"> wykładów - w łącznym wymiarze 30 godzin, w 2 grupach, po 15 godzin w każdej grupie</w:t>
      </w:r>
    </w:p>
    <w:p w14:paraId="7D158066" w14:textId="79CD5C53" w:rsidR="006C0E95" w:rsidRDefault="006C0E95">
      <w:r w:rsidRPr="006C0E95">
        <w:rPr>
          <w:b/>
          <w:bCs/>
          <w:u w:val="single"/>
        </w:rPr>
        <w:t>Temat</w:t>
      </w:r>
      <w:r w:rsidR="00DB0281">
        <w:rPr>
          <w:b/>
          <w:bCs/>
          <w:u w:val="single"/>
        </w:rPr>
        <w:t>yka</w:t>
      </w:r>
      <w:r w:rsidRPr="006C0E95">
        <w:rPr>
          <w:b/>
          <w:bCs/>
          <w:u w:val="single"/>
        </w:rPr>
        <w:t xml:space="preserve"> </w:t>
      </w:r>
      <w:r w:rsidRPr="000078DE">
        <w:rPr>
          <w:b/>
          <w:bCs/>
        </w:rPr>
        <w:t>zajęć</w:t>
      </w:r>
      <w:r w:rsidR="000078DE" w:rsidRPr="000078DE">
        <w:rPr>
          <w:b/>
          <w:bCs/>
        </w:rPr>
        <w:t xml:space="preserve"> do I usługi:</w:t>
      </w:r>
    </w:p>
    <w:p w14:paraId="09B139FD" w14:textId="0F180C5E" w:rsidR="006C0E95" w:rsidRDefault="006C0E95" w:rsidP="00DF2BD5">
      <w:pPr>
        <w:spacing w:after="0" w:line="240" w:lineRule="auto"/>
      </w:pPr>
      <w:r>
        <w:t xml:space="preserve">1. Diagnoza stanu bezpieczeństwa w ruchu drogowym w Polsce. Rodzaje zdarzeń drogowych – </w:t>
      </w:r>
      <w:r w:rsidR="00DF2BD5">
        <w:t xml:space="preserve">   </w:t>
      </w:r>
      <w:r>
        <w:t>obowiązki uczestników ruchu drogowego (2 godziny)</w:t>
      </w:r>
    </w:p>
    <w:p w14:paraId="79D973B4" w14:textId="289F23D4" w:rsidR="006C0E95" w:rsidRDefault="006C0E95" w:rsidP="00DF2BD5">
      <w:pPr>
        <w:spacing w:after="0" w:line="240" w:lineRule="auto"/>
      </w:pPr>
      <w:r>
        <w:t>2. Charakterystyka zasad bezpieczeństwa w ruchu drogowym (2 godziny)</w:t>
      </w:r>
    </w:p>
    <w:p w14:paraId="77768061" w14:textId="7C2E3FE6" w:rsidR="006C0E95" w:rsidRDefault="006C0E95" w:rsidP="00DF2BD5">
      <w:pPr>
        <w:spacing w:after="0" w:line="240" w:lineRule="auto"/>
      </w:pPr>
      <w:r>
        <w:t xml:space="preserve">3. Pojazdy uprzywilejowane w ruchu drogowym – uprawnienia i obowiązki </w:t>
      </w:r>
      <w:r w:rsidR="00383AE1">
        <w:t>(</w:t>
      </w:r>
      <w:r>
        <w:t>2</w:t>
      </w:r>
      <w:r w:rsidR="00383AE1">
        <w:t xml:space="preserve"> godziny)</w:t>
      </w:r>
    </w:p>
    <w:p w14:paraId="38C344BF" w14:textId="77777777" w:rsidR="00DF2BD5" w:rsidRDefault="00DF2BD5" w:rsidP="00DF2BD5">
      <w:pPr>
        <w:spacing w:after="0" w:line="240" w:lineRule="auto"/>
      </w:pPr>
      <w:r>
        <w:t>4</w:t>
      </w:r>
      <w:r w:rsidR="006C0E95">
        <w:t xml:space="preserve">. Wpływ infrastruktury drogowej na bezpieczeństwo drogowe </w:t>
      </w:r>
      <w:r w:rsidR="00383AE1">
        <w:t>(</w:t>
      </w:r>
      <w:r w:rsidR="006C0E95">
        <w:t>2</w:t>
      </w:r>
      <w:r w:rsidR="00383AE1">
        <w:t xml:space="preserve"> godziny)</w:t>
      </w:r>
    </w:p>
    <w:p w14:paraId="5AB560C0" w14:textId="363125E2" w:rsidR="006C0E95" w:rsidRDefault="006C0E95" w:rsidP="00DF2BD5">
      <w:pPr>
        <w:spacing w:after="0" w:line="240" w:lineRule="auto"/>
      </w:pPr>
      <w:r>
        <w:t xml:space="preserve">5. Organy uprawnione do kontroli drogowej </w:t>
      </w:r>
      <w:r w:rsidR="00383AE1">
        <w:t>(</w:t>
      </w:r>
      <w:r>
        <w:t xml:space="preserve">2 </w:t>
      </w:r>
      <w:r w:rsidR="00383AE1">
        <w:t>godziny)</w:t>
      </w:r>
    </w:p>
    <w:p w14:paraId="413A6A5D" w14:textId="1687286B" w:rsidR="00383AE1" w:rsidRDefault="006C0E95" w:rsidP="00DF2BD5">
      <w:pPr>
        <w:spacing w:after="0" w:line="240" w:lineRule="auto"/>
      </w:pPr>
      <w:r>
        <w:t xml:space="preserve">6. Środki represyjne w prawie drogowym </w:t>
      </w:r>
      <w:r w:rsidR="00383AE1">
        <w:t>(</w:t>
      </w:r>
      <w:r>
        <w:t xml:space="preserve">2 </w:t>
      </w:r>
      <w:r w:rsidR="00383AE1">
        <w:t>godziny)</w:t>
      </w:r>
    </w:p>
    <w:p w14:paraId="7934A9D6" w14:textId="5A265820" w:rsidR="00383AE1" w:rsidRDefault="006C0E95" w:rsidP="00DF2BD5">
      <w:pPr>
        <w:spacing w:after="0" w:line="240" w:lineRule="auto"/>
      </w:pPr>
      <w:r>
        <w:t xml:space="preserve">7. Edukacja i diagnostyka kierujących pojazdami </w:t>
      </w:r>
      <w:r w:rsidR="00383AE1">
        <w:t>(</w:t>
      </w:r>
      <w:r>
        <w:t>2</w:t>
      </w:r>
      <w:r w:rsidR="00383AE1">
        <w:t xml:space="preserve"> godziny)</w:t>
      </w:r>
    </w:p>
    <w:p w14:paraId="14B8956C" w14:textId="0C0FB9DE" w:rsidR="006C0E95" w:rsidRDefault="006C0E95" w:rsidP="00DF2BD5">
      <w:pPr>
        <w:spacing w:after="0" w:line="240" w:lineRule="auto"/>
      </w:pPr>
      <w:r>
        <w:t xml:space="preserve">8. Systemowe rozwiązania w kierunku poprawy bezpieczeństwa drogowego </w:t>
      </w:r>
      <w:r w:rsidR="00383AE1">
        <w:t>(</w:t>
      </w:r>
      <w:r>
        <w:t>1</w:t>
      </w:r>
      <w:r w:rsidR="00383AE1">
        <w:t xml:space="preserve"> godzina)</w:t>
      </w:r>
    </w:p>
    <w:p w14:paraId="2513E94B" w14:textId="77777777" w:rsidR="00DF2BD5" w:rsidRDefault="00DF2BD5" w:rsidP="00DF2BD5">
      <w:pPr>
        <w:spacing w:after="0" w:line="240" w:lineRule="auto"/>
      </w:pPr>
    </w:p>
    <w:p w14:paraId="1F63CF1A" w14:textId="0D5CE108" w:rsidR="00BB0337" w:rsidRPr="00BB0337" w:rsidRDefault="00BB0337" w:rsidP="007070FF">
      <w:pPr>
        <w:spacing w:line="240" w:lineRule="auto"/>
        <w:rPr>
          <w:sz w:val="24"/>
          <w:szCs w:val="24"/>
          <w:u w:val="single"/>
        </w:rPr>
      </w:pPr>
      <w:r w:rsidRPr="00BB0337">
        <w:rPr>
          <w:b/>
          <w:bCs/>
          <w:sz w:val="24"/>
          <w:szCs w:val="24"/>
          <w:u w:val="single"/>
        </w:rPr>
        <w:t xml:space="preserve">II. </w:t>
      </w:r>
      <w:r w:rsidRPr="00BB0337">
        <w:rPr>
          <w:sz w:val="24"/>
          <w:szCs w:val="24"/>
          <w:u w:val="single"/>
        </w:rPr>
        <w:t xml:space="preserve">Prowadzenie zajęć w ramach przedmiotu </w:t>
      </w:r>
      <w:r w:rsidRPr="00BB0337">
        <w:rPr>
          <w:b/>
          <w:bCs/>
          <w:sz w:val="24"/>
          <w:szCs w:val="24"/>
          <w:u w:val="single"/>
        </w:rPr>
        <w:t>„Bezpieczeństwo komunikacyjne”</w:t>
      </w:r>
      <w:r w:rsidRPr="00BB0337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Pr="00BB0337">
        <w:rPr>
          <w:b/>
          <w:bCs/>
          <w:sz w:val="24"/>
          <w:szCs w:val="24"/>
          <w:u w:val="single"/>
        </w:rPr>
        <w:t>(Ćwiczenia)</w:t>
      </w:r>
    </w:p>
    <w:p w14:paraId="0FDAF4C1" w14:textId="7C2E496A" w:rsidR="00BB0337" w:rsidRDefault="00BB0337" w:rsidP="007070FF">
      <w:pPr>
        <w:spacing w:line="240" w:lineRule="auto"/>
      </w:pPr>
      <w:r w:rsidRPr="00BB0337">
        <w:rPr>
          <w:b/>
          <w:bCs/>
          <w:u w:val="single"/>
        </w:rPr>
        <w:t>Celem przedmiotu</w:t>
      </w:r>
      <w:r>
        <w:t>:  jest poznanie specyfiki bezpieczeństwa drogowego oraz przepisów prawa ruchu drogowego stosowanego w praktyce zarówno przez policję, jak i innych uczestników ruchu drogowego.</w:t>
      </w:r>
    </w:p>
    <w:p w14:paraId="16C36D1C" w14:textId="450FD76E" w:rsidR="00BB0337" w:rsidRDefault="00BB0337" w:rsidP="007070FF">
      <w:pPr>
        <w:spacing w:line="240" w:lineRule="auto"/>
      </w:pPr>
      <w:r w:rsidRPr="00BB0337">
        <w:rPr>
          <w:b/>
          <w:bCs/>
          <w:u w:val="single"/>
        </w:rPr>
        <w:t>Liczba uczestników zajęć ćwiczeniowych</w:t>
      </w:r>
      <w:r>
        <w:t>: – około 15 osób/gr.</w:t>
      </w:r>
    </w:p>
    <w:p w14:paraId="0BC85F93" w14:textId="061FC0CB" w:rsidR="00BB0337" w:rsidRDefault="00BB0337" w:rsidP="007070FF">
      <w:pPr>
        <w:spacing w:line="240" w:lineRule="auto"/>
      </w:pPr>
      <w:r>
        <w:t xml:space="preserve"> </w:t>
      </w:r>
      <w:r w:rsidRPr="00BB0337">
        <w:rPr>
          <w:b/>
          <w:bCs/>
          <w:u w:val="single"/>
        </w:rPr>
        <w:t>Forma:</w:t>
      </w:r>
      <w:r>
        <w:t xml:space="preserve"> ćwiczeń - w łącznym wymiarze 50 godzin, w 5 grupach, po 10 godzin w każdej grupie</w:t>
      </w:r>
    </w:p>
    <w:p w14:paraId="0B33E1A0" w14:textId="2619F677" w:rsidR="00BB0337" w:rsidRPr="00BB0337" w:rsidRDefault="00BB0337" w:rsidP="007070FF">
      <w:pPr>
        <w:spacing w:line="240" w:lineRule="auto"/>
        <w:rPr>
          <w:b/>
          <w:bCs/>
          <w:u w:val="single"/>
        </w:rPr>
      </w:pPr>
      <w:r w:rsidRPr="00BB0337">
        <w:rPr>
          <w:b/>
          <w:bCs/>
          <w:u w:val="single"/>
        </w:rPr>
        <w:t>Tematyka zajęć:</w:t>
      </w:r>
    </w:p>
    <w:p w14:paraId="285FE57D" w14:textId="77777777" w:rsidR="00BB0337" w:rsidRDefault="00BB0337" w:rsidP="00DF2BD5">
      <w:pPr>
        <w:spacing w:after="0" w:line="240" w:lineRule="auto"/>
      </w:pPr>
      <w:r>
        <w:t>1. Pojęcia i zasady ruchu drogowego. (1 godzina)</w:t>
      </w:r>
    </w:p>
    <w:p w14:paraId="6D902F64" w14:textId="1639EA07" w:rsidR="00BB0337" w:rsidRDefault="00BB0337" w:rsidP="00DF2BD5">
      <w:pPr>
        <w:spacing w:after="0" w:line="240" w:lineRule="auto"/>
      </w:pPr>
      <w:r>
        <w:t>2. Oznaczenia w ruchu drogowym – znaki drogowe. (1 godzina)</w:t>
      </w:r>
    </w:p>
    <w:p w14:paraId="1F47ACB0" w14:textId="46D3C145" w:rsidR="00BB0337" w:rsidRDefault="00BB0337" w:rsidP="00DF2BD5">
      <w:pPr>
        <w:spacing w:after="0" w:line="240" w:lineRule="auto"/>
      </w:pPr>
      <w:r>
        <w:t>3. Uprawnienia policjanta podczas kontroli drogowej. (1 godzina)</w:t>
      </w:r>
    </w:p>
    <w:p w14:paraId="05765637" w14:textId="44AA4CC8" w:rsidR="00BB0337" w:rsidRDefault="00BB0337" w:rsidP="00DF2BD5">
      <w:pPr>
        <w:spacing w:after="0" w:line="240" w:lineRule="auto"/>
      </w:pPr>
      <w:r>
        <w:t>4. Prawa i obowiązki uczestników ruchu drogowego. (1 godzina)</w:t>
      </w:r>
    </w:p>
    <w:p w14:paraId="36EB7A65" w14:textId="545070E4" w:rsidR="00BB0337" w:rsidRDefault="00BB0337" w:rsidP="00DF2BD5">
      <w:pPr>
        <w:spacing w:after="0" w:line="240" w:lineRule="auto"/>
      </w:pPr>
      <w:r>
        <w:t>5. Metodyka badania miejsca zdarzenia drogowego. (1 godzina)</w:t>
      </w:r>
    </w:p>
    <w:p w14:paraId="20C4833E" w14:textId="2D07CBAC" w:rsidR="00BB0337" w:rsidRDefault="00BB0337" w:rsidP="007070FF">
      <w:pPr>
        <w:spacing w:line="240" w:lineRule="auto"/>
      </w:pPr>
      <w:r>
        <w:t>6. Badanie stanu trzeźwości podstawy prawne i metodyka. (1 godzina)</w:t>
      </w:r>
    </w:p>
    <w:p w14:paraId="1DFABBA1" w14:textId="525A1EE3" w:rsidR="00BB0337" w:rsidRDefault="00BB0337" w:rsidP="00DF2BD5">
      <w:pPr>
        <w:spacing w:after="0" w:line="240" w:lineRule="auto"/>
      </w:pPr>
      <w:r>
        <w:lastRenderedPageBreak/>
        <w:t>7. Omówienie wybranych wykroczeń przeciwko bezpieczeństwu i porządkowi w komunikacji. (2 godzina)</w:t>
      </w:r>
    </w:p>
    <w:p w14:paraId="6C77383F" w14:textId="665FCEDE" w:rsidR="00BB0337" w:rsidRDefault="00BB0337" w:rsidP="00DF2BD5">
      <w:pPr>
        <w:spacing w:after="0" w:line="240" w:lineRule="auto"/>
      </w:pPr>
      <w:r>
        <w:t>9. Zasady kontroli transportów towarów niebezpiecznych. (1 godzina)</w:t>
      </w:r>
    </w:p>
    <w:p w14:paraId="334F27AD" w14:textId="049003C7" w:rsidR="00BB0337" w:rsidRDefault="00BB0337" w:rsidP="00DF2BD5">
      <w:pPr>
        <w:spacing w:after="0" w:line="240" w:lineRule="auto"/>
      </w:pPr>
      <w:r>
        <w:t>10. Realizacja zasad wykonywania transportu drogowego w praktyce. (1 godzina)</w:t>
      </w:r>
    </w:p>
    <w:p w14:paraId="39734DA7" w14:textId="77777777" w:rsidR="00BB0337" w:rsidRDefault="00BB0337" w:rsidP="00DF2BD5">
      <w:pPr>
        <w:spacing w:after="0" w:line="240" w:lineRule="auto"/>
      </w:pPr>
    </w:p>
    <w:p w14:paraId="1ACCB5BB" w14:textId="1691DDDA" w:rsidR="005C0B97" w:rsidRPr="00BF758E" w:rsidRDefault="005C0B97" w:rsidP="005C0B97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III</w:t>
      </w:r>
      <w:r w:rsidRPr="00BF758E">
        <w:rPr>
          <w:b/>
          <w:bCs/>
          <w:sz w:val="24"/>
          <w:szCs w:val="24"/>
        </w:rPr>
        <w:t xml:space="preserve">. </w:t>
      </w:r>
      <w:r w:rsidRPr="00BF758E">
        <w:rPr>
          <w:sz w:val="24"/>
          <w:szCs w:val="24"/>
          <w:u w:val="single"/>
        </w:rPr>
        <w:t xml:space="preserve">Prowadzenie zajęć w ramach przedmiotu </w:t>
      </w:r>
      <w:r w:rsidRPr="00BF758E">
        <w:rPr>
          <w:b/>
          <w:bCs/>
          <w:sz w:val="24"/>
          <w:szCs w:val="24"/>
          <w:u w:val="single"/>
        </w:rPr>
        <w:t>„Patologie społeczne”</w:t>
      </w:r>
      <w:r w:rsidRPr="00BF758E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 w:rsidR="00A852FC">
        <w:rPr>
          <w:sz w:val="24"/>
          <w:szCs w:val="24"/>
          <w:u w:val="single"/>
        </w:rPr>
        <w:t xml:space="preserve"> </w:t>
      </w:r>
      <w:r w:rsidR="00A852FC" w:rsidRPr="00A852FC">
        <w:rPr>
          <w:b/>
          <w:bCs/>
          <w:sz w:val="24"/>
          <w:szCs w:val="24"/>
          <w:u w:val="single"/>
        </w:rPr>
        <w:t>(Konwersatorium)</w:t>
      </w:r>
    </w:p>
    <w:p w14:paraId="3A648C2B" w14:textId="77777777" w:rsidR="005C0B97" w:rsidRPr="0097251E" w:rsidRDefault="005C0B97" w:rsidP="005C0B97">
      <w:pPr>
        <w:spacing w:line="240" w:lineRule="auto"/>
        <w:rPr>
          <w:sz w:val="24"/>
          <w:szCs w:val="24"/>
          <w:u w:val="single"/>
        </w:rPr>
      </w:pPr>
      <w:r w:rsidRPr="0097251E">
        <w:rPr>
          <w:b/>
          <w:bCs/>
          <w:u w:val="single"/>
        </w:rPr>
        <w:t>Celem nauczania</w:t>
      </w:r>
      <w:r>
        <w:rPr>
          <w:b/>
          <w:bCs/>
          <w:u w:val="single"/>
        </w:rPr>
        <w:t xml:space="preserve">: </w:t>
      </w:r>
      <w:r w:rsidRPr="0097251E">
        <w:t>przedmiotu</w:t>
      </w:r>
      <w:r>
        <w:t xml:space="preserve"> Patologie społeczne jest zapoznanie studentów z interpretacją pojęcia normy w perspektywie różnych dyscyplin naukowych, przybliżenie zjawiska niedostosowania społecznego i wykolejenia oraz procesu wychowania resocjalizującego</w:t>
      </w:r>
    </w:p>
    <w:p w14:paraId="3E62212B" w14:textId="77777777" w:rsidR="005C0B97" w:rsidRDefault="005C0B97" w:rsidP="005C0B97">
      <w:pPr>
        <w:spacing w:line="240" w:lineRule="auto"/>
      </w:pPr>
      <w:r w:rsidRPr="0097251E">
        <w:rPr>
          <w:b/>
          <w:bCs/>
          <w:u w:val="single"/>
        </w:rPr>
        <w:t>Liczba uczestników zajęć</w:t>
      </w:r>
      <w:r>
        <w:t>:  konwersatoryjnych – około 30 osób/gr.</w:t>
      </w:r>
    </w:p>
    <w:p w14:paraId="559F3667" w14:textId="77777777" w:rsidR="005C0B97" w:rsidRDefault="005C0B97" w:rsidP="005C0B97">
      <w:pPr>
        <w:spacing w:line="240" w:lineRule="auto"/>
      </w:pPr>
      <w:r w:rsidRPr="0097251E">
        <w:rPr>
          <w:b/>
          <w:bCs/>
          <w:u w:val="single"/>
        </w:rPr>
        <w:t>Forma:</w:t>
      </w:r>
      <w:r>
        <w:t xml:space="preserve"> konwersatorium - w łącznym wymiarze 40 godzin, w 2 grupach, po 20 godzin w każdej grupie</w:t>
      </w:r>
    </w:p>
    <w:p w14:paraId="57F6E7B5" w14:textId="1E245B16" w:rsidR="005C0B97" w:rsidRDefault="005C0B97" w:rsidP="005C0B97">
      <w:pPr>
        <w:spacing w:line="240" w:lineRule="auto"/>
        <w:rPr>
          <w:b/>
          <w:bCs/>
          <w:u w:val="single"/>
        </w:rPr>
      </w:pPr>
      <w:r w:rsidRPr="0097251E">
        <w:rPr>
          <w:b/>
          <w:bCs/>
          <w:u w:val="single"/>
        </w:rPr>
        <w:t>Tematyka zajęć do I</w:t>
      </w:r>
      <w:r w:rsidR="00A852FC">
        <w:rPr>
          <w:b/>
          <w:bCs/>
          <w:u w:val="single"/>
        </w:rPr>
        <w:t>II</w:t>
      </w:r>
      <w:r w:rsidRPr="0097251E">
        <w:rPr>
          <w:b/>
          <w:bCs/>
          <w:u w:val="single"/>
        </w:rPr>
        <w:t xml:space="preserve"> usługi:</w:t>
      </w:r>
    </w:p>
    <w:p w14:paraId="3623DFE0" w14:textId="24F79715" w:rsidR="005C0B97" w:rsidRDefault="00DF2BD5" w:rsidP="00DF2BD5">
      <w:pPr>
        <w:spacing w:after="0" w:line="240" w:lineRule="auto"/>
      </w:pPr>
      <w:r>
        <w:t xml:space="preserve"> </w:t>
      </w:r>
      <w:r w:rsidR="005C0B97">
        <w:t>1. Istota pojęcia i uwarunkowania patologii społecznych (2 godziny)</w:t>
      </w:r>
    </w:p>
    <w:p w14:paraId="1950550A" w14:textId="3C5BB33A" w:rsidR="005C0B97" w:rsidRDefault="00DF2BD5" w:rsidP="00DF2BD5">
      <w:pPr>
        <w:spacing w:after="0" w:line="240" w:lineRule="auto"/>
      </w:pPr>
      <w:r>
        <w:t xml:space="preserve"> </w:t>
      </w:r>
      <w:r w:rsidR="005C0B97">
        <w:t>2. Teoria anomii jako przyczyna dewiacji społecznej (1 godzina)</w:t>
      </w:r>
    </w:p>
    <w:p w14:paraId="39DB311B" w14:textId="0E4D08EA" w:rsidR="005C0B97" w:rsidRDefault="00DF2BD5" w:rsidP="00DF2BD5">
      <w:pPr>
        <w:spacing w:after="0" w:line="240" w:lineRule="auto"/>
      </w:pPr>
      <w:r>
        <w:t xml:space="preserve"> </w:t>
      </w:r>
      <w:r w:rsidR="005C0B97">
        <w:t>3. Patologie - podejście teoretyczne (1 godzina)</w:t>
      </w:r>
    </w:p>
    <w:p w14:paraId="28F7B5CC" w14:textId="6D24A92E" w:rsidR="005C0B97" w:rsidRDefault="00DF2BD5" w:rsidP="00DF2BD5">
      <w:pPr>
        <w:spacing w:after="0" w:line="240" w:lineRule="auto"/>
      </w:pPr>
      <w:r>
        <w:t xml:space="preserve"> </w:t>
      </w:r>
      <w:r w:rsidR="005C0B97">
        <w:t>4. Handel ludźmi, jako międzynarodowy problem społeczny (1 godzina)</w:t>
      </w:r>
    </w:p>
    <w:p w14:paraId="4206168C" w14:textId="76A6840C" w:rsidR="005C0B97" w:rsidRDefault="00DF2BD5" w:rsidP="00DF2BD5">
      <w:pPr>
        <w:spacing w:after="0" w:line="240" w:lineRule="auto"/>
      </w:pPr>
      <w:r>
        <w:t xml:space="preserve"> </w:t>
      </w:r>
      <w:r w:rsidR="005C0B97">
        <w:t>5. Pedofilia nowe zjawisko czy odwieczny problem społeczny (1 godzina)</w:t>
      </w:r>
    </w:p>
    <w:p w14:paraId="7E9BBE9D" w14:textId="327B4E69" w:rsidR="005C0B97" w:rsidRDefault="00DF2BD5" w:rsidP="00DF2BD5">
      <w:pPr>
        <w:spacing w:after="0" w:line="240" w:lineRule="auto"/>
      </w:pPr>
      <w:r>
        <w:t xml:space="preserve"> </w:t>
      </w:r>
      <w:r w:rsidR="005C0B97">
        <w:t>6. Korupcja jako zjawisko społeczne (1 godzina)</w:t>
      </w:r>
    </w:p>
    <w:p w14:paraId="37EC915C" w14:textId="3F7BDFFF" w:rsidR="005C0B97" w:rsidRDefault="00DF2BD5" w:rsidP="00DF2BD5">
      <w:pPr>
        <w:spacing w:after="0" w:line="240" w:lineRule="auto"/>
      </w:pPr>
      <w:r>
        <w:t xml:space="preserve"> </w:t>
      </w:r>
      <w:r w:rsidR="005C0B97">
        <w:t>7. Narkomania, jako współczesny problem społeczny (1 godzina)</w:t>
      </w:r>
    </w:p>
    <w:p w14:paraId="099147DF" w14:textId="0B34762E" w:rsidR="005C0B97" w:rsidRDefault="00DF2BD5" w:rsidP="00DF2BD5">
      <w:pPr>
        <w:spacing w:after="0" w:line="240" w:lineRule="auto"/>
      </w:pPr>
      <w:r>
        <w:t xml:space="preserve"> </w:t>
      </w:r>
      <w:r w:rsidR="005C0B97">
        <w:t>8. Prostytucja jako forma współczesnego zarobkowania czy źródło przestępstw i patologii (1 godzina)</w:t>
      </w:r>
    </w:p>
    <w:p w14:paraId="257EFA80" w14:textId="339F8EC2" w:rsidR="005C0B97" w:rsidRDefault="00DF2BD5" w:rsidP="00DF2BD5">
      <w:pPr>
        <w:spacing w:after="0" w:line="240" w:lineRule="auto"/>
      </w:pPr>
      <w:r>
        <w:t xml:space="preserve"> </w:t>
      </w:r>
      <w:r w:rsidR="005C0B97">
        <w:t>9. Przestępczość zorganizowana, margines czy ważny współczesny problem społeczny (1 godzina)</w:t>
      </w:r>
    </w:p>
    <w:p w14:paraId="135CB4BA" w14:textId="77777777" w:rsidR="005C0B97" w:rsidRDefault="005C0B97" w:rsidP="00DF2BD5">
      <w:pPr>
        <w:spacing w:after="0" w:line="240" w:lineRule="auto"/>
      </w:pPr>
      <w:r>
        <w:t>10. Samobójstwo jako przejaw patologii społecznej. Współczesny wymiar zjawiska (1 godzina)</w:t>
      </w:r>
    </w:p>
    <w:p w14:paraId="668E0E32" w14:textId="22E4265C" w:rsidR="005C0B97" w:rsidRDefault="005C0B97" w:rsidP="00DF2BD5">
      <w:pPr>
        <w:spacing w:after="0" w:line="240" w:lineRule="auto"/>
      </w:pPr>
      <w:r>
        <w:t xml:space="preserve">11. Patologie w miejscu pracy - </w:t>
      </w:r>
      <w:proofErr w:type="spellStart"/>
      <w:r>
        <w:t>mobbing</w:t>
      </w:r>
      <w:proofErr w:type="spellEnd"/>
      <w:r>
        <w:t xml:space="preserve"> (1 godzina)</w:t>
      </w:r>
    </w:p>
    <w:p w14:paraId="72C39111" w14:textId="77777777" w:rsidR="005C0B97" w:rsidRDefault="005C0B97" w:rsidP="00DF2BD5">
      <w:pPr>
        <w:spacing w:after="0" w:line="240" w:lineRule="auto"/>
      </w:pPr>
      <w:r>
        <w:t>12. Terroryzm jako współczesny problem społeczny (1 godzina)</w:t>
      </w:r>
    </w:p>
    <w:p w14:paraId="53A13182" w14:textId="77777777" w:rsidR="005C0B97" w:rsidRDefault="005C0B97" w:rsidP="00DF2BD5">
      <w:pPr>
        <w:spacing w:after="0" w:line="240" w:lineRule="auto"/>
      </w:pPr>
      <w:r>
        <w:t>13. Stereotypy i uprzedzenia (1 godzina)</w:t>
      </w:r>
    </w:p>
    <w:p w14:paraId="69F53DA3" w14:textId="77777777" w:rsidR="005C0B97" w:rsidRDefault="005C0B97" w:rsidP="00DF2BD5">
      <w:pPr>
        <w:spacing w:after="0" w:line="240" w:lineRule="auto"/>
      </w:pPr>
      <w:r>
        <w:t>14. Sekta jako problem społeczny i patologia społeczna (1 godzina)</w:t>
      </w:r>
    </w:p>
    <w:p w14:paraId="004A8843" w14:textId="25A06D24" w:rsidR="005C0B97" w:rsidRDefault="005C0B97" w:rsidP="00DF2BD5">
      <w:pPr>
        <w:spacing w:after="0" w:line="240" w:lineRule="auto"/>
      </w:pPr>
      <w:r>
        <w:t>15. Patologia życia rodzinnego (1 godzina)</w:t>
      </w:r>
    </w:p>
    <w:p w14:paraId="465A10FC" w14:textId="77777777" w:rsidR="005C0B97" w:rsidRDefault="005C0B97" w:rsidP="00DF2BD5">
      <w:pPr>
        <w:spacing w:after="0" w:line="240" w:lineRule="auto"/>
      </w:pPr>
      <w:r>
        <w:t>16. Alkoholizm jako patologia społeczna (1 godzina)</w:t>
      </w:r>
    </w:p>
    <w:p w14:paraId="084A788E" w14:textId="1687D021" w:rsidR="005C0B97" w:rsidRDefault="005C0B97" w:rsidP="00DF2BD5">
      <w:pPr>
        <w:spacing w:after="0" w:line="240" w:lineRule="auto"/>
      </w:pPr>
      <w:r>
        <w:t>17. Bezdomność jako przejaw współczesnego życia społecznego (1 godzina)</w:t>
      </w:r>
    </w:p>
    <w:p w14:paraId="2BFF9BC1" w14:textId="77777777" w:rsidR="005C0B97" w:rsidRDefault="005C0B97" w:rsidP="00DF2BD5">
      <w:pPr>
        <w:spacing w:after="0" w:line="240" w:lineRule="auto"/>
      </w:pPr>
      <w:r>
        <w:t>18. Patologie związane z nowymi technologiami (1 godzina)</w:t>
      </w:r>
    </w:p>
    <w:p w14:paraId="08070F7C" w14:textId="7348317D" w:rsidR="005C0B97" w:rsidRDefault="005C0B97" w:rsidP="005C0B97">
      <w:pPr>
        <w:spacing w:line="240" w:lineRule="auto"/>
      </w:pPr>
      <w:r>
        <w:t>19. Patologie w Internecie (1 godzina)</w:t>
      </w:r>
    </w:p>
    <w:p w14:paraId="5D1E8A43" w14:textId="640BD027" w:rsidR="002B5F3C" w:rsidRDefault="002B5F3C" w:rsidP="002B5F3C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IV</w:t>
      </w:r>
      <w:r w:rsidRPr="000A2C36">
        <w:rPr>
          <w:b/>
          <w:bCs/>
          <w:sz w:val="24"/>
          <w:szCs w:val="24"/>
          <w:u w:val="single"/>
        </w:rPr>
        <w:t xml:space="preserve">.  </w:t>
      </w:r>
      <w:r w:rsidRPr="000A2C36">
        <w:rPr>
          <w:sz w:val="24"/>
          <w:szCs w:val="24"/>
          <w:u w:val="single"/>
        </w:rPr>
        <w:t xml:space="preserve">Prowadzenie zajęć w ramach przedmiotu </w:t>
      </w:r>
      <w:r w:rsidRPr="000A2C36">
        <w:rPr>
          <w:b/>
          <w:bCs/>
          <w:sz w:val="24"/>
          <w:szCs w:val="24"/>
          <w:u w:val="single"/>
        </w:rPr>
        <w:t>„Bezpieczeństwo w miejscach publicznych”</w:t>
      </w:r>
      <w:r w:rsidRPr="000A2C36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Pr="002B5F3C">
        <w:rPr>
          <w:b/>
          <w:bCs/>
          <w:sz w:val="24"/>
          <w:szCs w:val="24"/>
          <w:u w:val="single"/>
        </w:rPr>
        <w:t>(Wykład)</w:t>
      </w:r>
    </w:p>
    <w:p w14:paraId="77AB1815" w14:textId="77777777" w:rsidR="002B5F3C" w:rsidRDefault="002B5F3C" w:rsidP="002B5F3C">
      <w:pPr>
        <w:spacing w:line="240" w:lineRule="auto"/>
        <w:rPr>
          <w:sz w:val="24"/>
          <w:szCs w:val="24"/>
          <w:u w:val="single"/>
        </w:rPr>
      </w:pPr>
      <w:r w:rsidRPr="000A2C36">
        <w:rPr>
          <w:b/>
          <w:bCs/>
          <w:u w:val="single"/>
        </w:rPr>
        <w:t xml:space="preserve"> Celem nauczania</w:t>
      </w:r>
      <w:r>
        <w:rPr>
          <w:b/>
          <w:bCs/>
          <w:u w:val="single"/>
        </w:rPr>
        <w:t xml:space="preserve">: </w:t>
      </w:r>
      <w:r>
        <w:t xml:space="preserve"> przedmiotu „Bezpieczeństwo w miejscach publicznych” jest zapoznanie studentów z negatywnymi zjawiskami występującymi wśród społeczności, które wpływają na poczucie bezpieczeństwa indywidualnego i grupowego</w:t>
      </w:r>
    </w:p>
    <w:p w14:paraId="79C7E578" w14:textId="77777777" w:rsidR="002B5F3C" w:rsidRDefault="002B5F3C" w:rsidP="002B5F3C">
      <w:pPr>
        <w:spacing w:line="240" w:lineRule="auto"/>
      </w:pPr>
      <w:r w:rsidRPr="000078DE">
        <w:rPr>
          <w:b/>
          <w:bCs/>
          <w:u w:val="single"/>
        </w:rPr>
        <w:t>Liczba uczestników zajęć wykładowych</w:t>
      </w:r>
      <w:r>
        <w:t xml:space="preserve"> – około 30 osób/gr. </w:t>
      </w:r>
    </w:p>
    <w:p w14:paraId="04BB38F0" w14:textId="77777777" w:rsidR="002B5F3C" w:rsidRDefault="002B5F3C" w:rsidP="002B5F3C">
      <w:pPr>
        <w:spacing w:line="240" w:lineRule="auto"/>
      </w:pPr>
      <w:r w:rsidRPr="000078DE">
        <w:rPr>
          <w:b/>
          <w:bCs/>
          <w:u w:val="single"/>
        </w:rPr>
        <w:t>Forma:</w:t>
      </w:r>
      <w:r>
        <w:t xml:space="preserve"> wykładu - w łącznym wymiarze 30 godzin, w 2 grupach, po 15 godzin w każdej grupie</w:t>
      </w:r>
    </w:p>
    <w:p w14:paraId="1D840AE8" w14:textId="3B42CC90" w:rsidR="002B5F3C" w:rsidRPr="000078DE" w:rsidRDefault="002B5F3C" w:rsidP="002B5F3C">
      <w:pPr>
        <w:spacing w:line="240" w:lineRule="auto"/>
        <w:rPr>
          <w:b/>
          <w:bCs/>
          <w:u w:val="single"/>
        </w:rPr>
      </w:pPr>
      <w:r w:rsidRPr="000078DE">
        <w:rPr>
          <w:b/>
          <w:bCs/>
          <w:u w:val="single"/>
        </w:rPr>
        <w:t>Tematyka zajęć</w:t>
      </w:r>
      <w:r>
        <w:rPr>
          <w:b/>
          <w:bCs/>
          <w:u w:val="single"/>
        </w:rPr>
        <w:t xml:space="preserve"> do I</w:t>
      </w:r>
      <w:r w:rsidR="00A852FC">
        <w:rPr>
          <w:b/>
          <w:bCs/>
          <w:u w:val="single"/>
        </w:rPr>
        <w:t>V</w:t>
      </w:r>
      <w:r>
        <w:rPr>
          <w:b/>
          <w:bCs/>
          <w:u w:val="single"/>
        </w:rPr>
        <w:t xml:space="preserve"> usługi: </w:t>
      </w:r>
    </w:p>
    <w:p w14:paraId="6DA33734" w14:textId="77777777" w:rsidR="002B5F3C" w:rsidRDefault="002B5F3C" w:rsidP="00DF2BD5">
      <w:pPr>
        <w:spacing w:after="0" w:line="240" w:lineRule="auto"/>
      </w:pPr>
      <w:r>
        <w:t xml:space="preserve">1. Bezpieczeństwo publiczne w ujęciu doktrynalnym. Miejsce publiczne a poczucie bezpieczeństwa. </w:t>
      </w:r>
    </w:p>
    <w:p w14:paraId="2989A653" w14:textId="77777777" w:rsidR="002B5F3C" w:rsidRDefault="002B5F3C" w:rsidP="00DF2BD5">
      <w:pPr>
        <w:spacing w:after="0" w:line="240" w:lineRule="auto"/>
      </w:pPr>
      <w:r>
        <w:t xml:space="preserve">(2 godziny) </w:t>
      </w:r>
    </w:p>
    <w:p w14:paraId="20BE8F4D" w14:textId="77777777" w:rsidR="002B5F3C" w:rsidRDefault="002B5F3C" w:rsidP="00DF2BD5">
      <w:pPr>
        <w:spacing w:after="0" w:line="240" w:lineRule="auto"/>
      </w:pPr>
      <w:r>
        <w:lastRenderedPageBreak/>
        <w:t>2. Systemowe i instytucjonalne poziomy odpowiedzialności za bezpieczeństwo miejsc publicznych. (1    godzina)</w:t>
      </w:r>
    </w:p>
    <w:p w14:paraId="498C4BF2" w14:textId="77777777" w:rsidR="002B5F3C" w:rsidRDefault="002B5F3C" w:rsidP="00DF2BD5">
      <w:pPr>
        <w:spacing w:after="0" w:line="240" w:lineRule="auto"/>
      </w:pPr>
      <w:r>
        <w:t>3. Bezpieczeństwo miejsc publicznych w ujęciu normatywnym. (1 godziny)</w:t>
      </w:r>
    </w:p>
    <w:p w14:paraId="264A6DFD" w14:textId="3EA32E42" w:rsidR="002B5F3C" w:rsidRDefault="002B5F3C" w:rsidP="00DF2BD5">
      <w:pPr>
        <w:spacing w:after="0" w:line="240" w:lineRule="auto"/>
      </w:pPr>
      <w:r>
        <w:t>4. Zagrożenie jako jeden z podstawowych elementów stymulujących bezpieczeństwo miejsc publicznych. (1 godzina)</w:t>
      </w:r>
    </w:p>
    <w:p w14:paraId="106A4C0B" w14:textId="153262A9" w:rsidR="002B5F3C" w:rsidRDefault="002B5F3C" w:rsidP="00DF2BD5">
      <w:pPr>
        <w:spacing w:after="0" w:line="240" w:lineRule="auto"/>
      </w:pPr>
      <w:r>
        <w:t>5. Systemowe i poza systemowe oceny stanu bezpieczeństwa w miejscach publicznych. (1 godzina)</w:t>
      </w:r>
    </w:p>
    <w:p w14:paraId="58F40043" w14:textId="48FFA837" w:rsidR="002B5F3C" w:rsidRDefault="002B5F3C" w:rsidP="00DF2BD5">
      <w:pPr>
        <w:spacing w:after="0" w:line="240" w:lineRule="auto"/>
      </w:pPr>
      <w:r>
        <w:t xml:space="preserve">6. Organy państwowe i ich wpływ na stan bezpieczeństwa w miejscach publicznych. (1 godzina) </w:t>
      </w:r>
    </w:p>
    <w:p w14:paraId="23BAE202" w14:textId="77777777" w:rsidR="002B5F3C" w:rsidRDefault="002B5F3C" w:rsidP="00DF2BD5">
      <w:pPr>
        <w:spacing w:after="0" w:line="240" w:lineRule="auto"/>
      </w:pPr>
      <w:r>
        <w:t>7. Policja i jej ustawowe zadania w zakresie szeroko rozumianego bezpieczeństwa i porządku publicznego. (1 godzina)</w:t>
      </w:r>
    </w:p>
    <w:p w14:paraId="537D2E22" w14:textId="12E51003" w:rsidR="002B5F3C" w:rsidRDefault="002B5F3C" w:rsidP="00DF2BD5">
      <w:pPr>
        <w:spacing w:after="0" w:line="240" w:lineRule="auto"/>
      </w:pPr>
      <w:r>
        <w:t>8. Rola i zadania poza policyjnych państwowych formacji mundurowych oraz ich wpływ na porządek i bezpieczeństwo w miejscach publicznych. (1 godzina)</w:t>
      </w:r>
    </w:p>
    <w:p w14:paraId="045FAC2A" w14:textId="78A4083F" w:rsidR="002B5F3C" w:rsidRDefault="002B5F3C" w:rsidP="00DF2BD5">
      <w:pPr>
        <w:spacing w:after="0" w:line="240" w:lineRule="auto"/>
      </w:pPr>
      <w:r>
        <w:t>9. Zadania i rola podmiotów i organów samorządowych w kształtowaniu bezpieczeństwa w miejscach publicznych. (1 godzina)</w:t>
      </w:r>
    </w:p>
    <w:p w14:paraId="655C8A9E" w14:textId="47DD4BD4" w:rsidR="002B5F3C" w:rsidRDefault="002B5F3C" w:rsidP="00DF2BD5">
      <w:pPr>
        <w:spacing w:after="0" w:line="240" w:lineRule="auto"/>
      </w:pPr>
      <w:r>
        <w:t>10. Wpływ organizacji pozarządowych w tym mundurowych na stan bezpieczeństwa miejsc publicznych. (1 godzina)</w:t>
      </w:r>
    </w:p>
    <w:p w14:paraId="2A3EB48E" w14:textId="77777777" w:rsidR="002B5F3C" w:rsidRDefault="002B5F3C" w:rsidP="00DF2BD5">
      <w:pPr>
        <w:spacing w:after="0" w:line="240" w:lineRule="auto"/>
      </w:pPr>
      <w:r>
        <w:t>11. Podmioty prywatne a bezpieczeństwo miejsc publicznych. (1 godzina)</w:t>
      </w:r>
    </w:p>
    <w:p w14:paraId="42A1674E" w14:textId="77777777" w:rsidR="002B5F3C" w:rsidRDefault="002B5F3C" w:rsidP="00DF2BD5">
      <w:pPr>
        <w:spacing w:after="0" w:line="240" w:lineRule="auto"/>
      </w:pPr>
      <w:r>
        <w:t>12. Krajowe i lokalne programy profilaktyczne oraz ich wpływ na kształtowanie bezpieczeństwa miejsc publicznych. (1 godzina)</w:t>
      </w:r>
    </w:p>
    <w:p w14:paraId="4504EC42" w14:textId="0FB2D012" w:rsidR="002B5F3C" w:rsidRDefault="002B5F3C" w:rsidP="00DF2BD5">
      <w:pPr>
        <w:spacing w:after="0" w:line="240" w:lineRule="auto"/>
      </w:pPr>
      <w:r>
        <w:t>13. Współdziałanie służb, instytucji, organów państwowych i innych w sytuacjach kryzysowych zagrożeń miejsc publicznych. (2 godziny)</w:t>
      </w:r>
    </w:p>
    <w:p w14:paraId="3D213962" w14:textId="77777777" w:rsidR="00DF2BD5" w:rsidRDefault="00DF2BD5" w:rsidP="00DF2BD5">
      <w:pPr>
        <w:spacing w:after="0" w:line="240" w:lineRule="auto"/>
      </w:pPr>
    </w:p>
    <w:p w14:paraId="1643DED2" w14:textId="2E63D3F1" w:rsidR="002B5F3C" w:rsidRDefault="002B5F3C" w:rsidP="002D0B1D">
      <w:pPr>
        <w:spacing w:line="240" w:lineRule="auto"/>
        <w:rPr>
          <w:b/>
          <w:bCs/>
          <w:sz w:val="24"/>
          <w:szCs w:val="24"/>
          <w:u w:val="single"/>
        </w:rPr>
      </w:pPr>
      <w:r w:rsidRPr="002B5F3C">
        <w:rPr>
          <w:b/>
          <w:bCs/>
          <w:sz w:val="24"/>
          <w:szCs w:val="24"/>
          <w:u w:val="single"/>
        </w:rPr>
        <w:t>V.</w:t>
      </w:r>
      <w:r w:rsidRPr="002B5F3C">
        <w:rPr>
          <w:sz w:val="24"/>
          <w:szCs w:val="24"/>
          <w:u w:val="single"/>
        </w:rPr>
        <w:t xml:space="preserve"> Prowadzenie zajęć w ramach przedmiotu </w:t>
      </w:r>
      <w:r w:rsidRPr="002B5F3C">
        <w:rPr>
          <w:b/>
          <w:bCs/>
          <w:sz w:val="24"/>
          <w:szCs w:val="24"/>
          <w:u w:val="single"/>
        </w:rPr>
        <w:t>„Bezpieczeństwo w miejscach publicznych”</w:t>
      </w:r>
      <w:r w:rsidRPr="002B5F3C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="009F0F98" w:rsidRPr="009F0F98">
        <w:rPr>
          <w:b/>
          <w:bCs/>
          <w:sz w:val="24"/>
          <w:szCs w:val="24"/>
          <w:u w:val="single"/>
        </w:rPr>
        <w:t>(Ćwiczenia)</w:t>
      </w:r>
    </w:p>
    <w:p w14:paraId="46C6976C" w14:textId="39BEAB14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Celem nauczania przedmiotu</w:t>
      </w:r>
      <w:r>
        <w:t>: „Bezpieczeństwo w miejscach publicznych” jest zapoznanie studentów z negatywnymi zjawiskami występującymi wśród społeczności, które wpływają na poczucie bezpieczeństwa indywidualnego i grupowego</w:t>
      </w:r>
    </w:p>
    <w:p w14:paraId="62B5F734" w14:textId="446936CC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Liczba uczestników zajęć</w:t>
      </w:r>
      <w:r>
        <w:t xml:space="preserve"> </w:t>
      </w:r>
      <w:r w:rsidRPr="009F0F98">
        <w:rPr>
          <w:b/>
          <w:bCs/>
          <w:u w:val="single"/>
        </w:rPr>
        <w:t>ćwiczeniowych</w:t>
      </w:r>
      <w:r>
        <w:t xml:space="preserve"> – około 15 osób/gr.</w:t>
      </w:r>
    </w:p>
    <w:p w14:paraId="1367FEA3" w14:textId="557461DC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Forma:</w:t>
      </w:r>
      <w:r>
        <w:t xml:space="preserve"> ćwiczeń - w łącznym wymiarze 50 godzin, w 5 grupach, po 10 godzin w każdej grupie</w:t>
      </w:r>
    </w:p>
    <w:p w14:paraId="6CDB0637" w14:textId="2A72E26A" w:rsidR="009F0F98" w:rsidRPr="009F0F98" w:rsidRDefault="009F0F98" w:rsidP="002D0B1D">
      <w:pPr>
        <w:spacing w:line="240" w:lineRule="auto"/>
        <w:rPr>
          <w:b/>
          <w:bCs/>
          <w:sz w:val="24"/>
          <w:szCs w:val="24"/>
          <w:u w:val="single"/>
        </w:rPr>
      </w:pPr>
      <w:r w:rsidRPr="009F0F98">
        <w:rPr>
          <w:b/>
          <w:bCs/>
          <w:u w:val="single"/>
        </w:rPr>
        <w:t>Tematyka zajęć</w:t>
      </w:r>
      <w:r w:rsidR="00074557">
        <w:rPr>
          <w:b/>
          <w:bCs/>
          <w:u w:val="single"/>
        </w:rPr>
        <w:t xml:space="preserve"> do </w:t>
      </w:r>
      <w:r w:rsidR="00A852FC">
        <w:rPr>
          <w:b/>
          <w:bCs/>
          <w:u w:val="single"/>
        </w:rPr>
        <w:t xml:space="preserve">V </w:t>
      </w:r>
      <w:r w:rsidR="00074557">
        <w:rPr>
          <w:b/>
          <w:bCs/>
          <w:u w:val="single"/>
        </w:rPr>
        <w:t>usługi :</w:t>
      </w:r>
    </w:p>
    <w:p w14:paraId="2FBCA630" w14:textId="77777777" w:rsidR="009F0F98" w:rsidRDefault="009F0F98" w:rsidP="00DF2BD5">
      <w:pPr>
        <w:spacing w:after="0" w:line="240" w:lineRule="auto"/>
      </w:pPr>
      <w:r>
        <w:t>1. Bezpieczeństwo publiczne w ujęciu doktrynalnym. Miejsce publiczne a poczucie bezpieczeństwa. (1 godzina)</w:t>
      </w:r>
    </w:p>
    <w:p w14:paraId="1FB04CC1" w14:textId="2A2BED6E" w:rsidR="009F0F98" w:rsidRDefault="00DF2BD5" w:rsidP="00DF2BD5">
      <w:pPr>
        <w:spacing w:after="0" w:line="240" w:lineRule="auto"/>
      </w:pPr>
      <w:r>
        <w:t>2</w:t>
      </w:r>
      <w:r w:rsidR="009F0F98">
        <w:t>. Systemowe i instytucjonalne poziomy odpowiedzialności za bezpieczeństwo miejsc publicznych. (0,5 godziny)</w:t>
      </w:r>
    </w:p>
    <w:p w14:paraId="3BC82FA0" w14:textId="2FB73188" w:rsidR="009F0F98" w:rsidRDefault="009F0F98" w:rsidP="00DF2BD5">
      <w:pPr>
        <w:spacing w:after="0" w:line="240" w:lineRule="auto"/>
      </w:pPr>
      <w:r>
        <w:t>3. Bezpieczeństwo miejsc publicznych w ujęciu normatywnym. (0,5 godziny)</w:t>
      </w:r>
    </w:p>
    <w:p w14:paraId="681620BF" w14:textId="72406DD3" w:rsidR="009F0F98" w:rsidRDefault="009F0F98" w:rsidP="00DF2BD5">
      <w:pPr>
        <w:spacing w:after="0" w:line="240" w:lineRule="auto"/>
      </w:pPr>
      <w:r>
        <w:t>4. Zagrożenie jako jeden z podstawowych elementów stymulujących bezpieczeństwo miejsc publicznych. (0,5 godziny)</w:t>
      </w:r>
    </w:p>
    <w:p w14:paraId="04B71168" w14:textId="2CC221D4" w:rsidR="009F0F98" w:rsidRDefault="009F0F98" w:rsidP="00DF2BD5">
      <w:pPr>
        <w:spacing w:after="0" w:line="240" w:lineRule="auto"/>
      </w:pPr>
      <w:r>
        <w:t>5. Systemowe i poza systemowe oceny stanu bezpieczeństwa w miejscach publicznych. (0,5 godziny)</w:t>
      </w:r>
    </w:p>
    <w:p w14:paraId="4264D8DC" w14:textId="2E988454" w:rsidR="009F0F98" w:rsidRDefault="009F0F98" w:rsidP="00DF2BD5">
      <w:pPr>
        <w:spacing w:after="0" w:line="240" w:lineRule="auto"/>
      </w:pPr>
      <w:r>
        <w:t>6. Organy państwowe i ich wpływ na stan bezpieczeństwa w miejscach publicznych. (0,5 godziny)</w:t>
      </w:r>
    </w:p>
    <w:p w14:paraId="6775A6EA" w14:textId="2C195AD7" w:rsidR="009F0F98" w:rsidRDefault="009F0F98" w:rsidP="00DF2BD5">
      <w:pPr>
        <w:spacing w:after="0" w:line="240" w:lineRule="auto"/>
      </w:pPr>
      <w:r>
        <w:t>7. Policja i jej ustawowe zadania w zakresie szeroko rozumianego bezpieczeństwa i porządku publicznego. (0,5 godziny)</w:t>
      </w:r>
    </w:p>
    <w:p w14:paraId="6D2651D6" w14:textId="63BEB927" w:rsidR="009F0F98" w:rsidRDefault="009F0F98" w:rsidP="00DF2BD5">
      <w:pPr>
        <w:spacing w:after="0" w:line="240" w:lineRule="auto"/>
      </w:pPr>
      <w:r>
        <w:t>8. Rola i zadania poza policyjnych państwowych formacji mundurowych oraz ich wpływ na porządek i bezpieczeństwo w miejscach publicznych. (1 godzina)</w:t>
      </w:r>
    </w:p>
    <w:p w14:paraId="78066F48" w14:textId="26D1FF36" w:rsidR="009F0F98" w:rsidRDefault="009F0F98" w:rsidP="00DF2BD5">
      <w:pPr>
        <w:spacing w:after="0" w:line="240" w:lineRule="auto"/>
      </w:pPr>
      <w:r>
        <w:t>9. Zadania i rola podmiotów i organów samorządowych w kształtowaniu bezpieczeństwa w miejscach publicznych. (1 godzina)</w:t>
      </w:r>
    </w:p>
    <w:p w14:paraId="15CAEB43" w14:textId="634EAB85" w:rsidR="009F0F98" w:rsidRDefault="009F0F98" w:rsidP="00DF2BD5">
      <w:pPr>
        <w:spacing w:after="0" w:line="240" w:lineRule="auto"/>
      </w:pPr>
      <w:r>
        <w:t>10. Wpływ organizacji pozarządowych w tym mundurowych na stan bezpieczeństwa miejsc publicznych. (1 godzina)</w:t>
      </w:r>
    </w:p>
    <w:p w14:paraId="79F78224" w14:textId="77777777" w:rsidR="009F0F98" w:rsidRDefault="009F0F98" w:rsidP="002D0B1D">
      <w:pPr>
        <w:spacing w:line="240" w:lineRule="auto"/>
      </w:pPr>
      <w:r>
        <w:t>11. Podmioty prywatne a bezpieczeństwo miejsc publicznych. (1 godzina)</w:t>
      </w:r>
    </w:p>
    <w:p w14:paraId="1BE7CA0B" w14:textId="77777777" w:rsidR="009F0F98" w:rsidRDefault="009F0F98" w:rsidP="00DF2BD5">
      <w:pPr>
        <w:spacing w:after="0" w:line="240" w:lineRule="auto"/>
      </w:pPr>
      <w:r>
        <w:lastRenderedPageBreak/>
        <w:t>12. Krajowe i lokalne programy profilaktyczne oraz ich wpływ na kształtowanie bezpieczeństwa miejsc publicznych. (1 godzina)</w:t>
      </w:r>
    </w:p>
    <w:p w14:paraId="0CF55468" w14:textId="3CAF8022" w:rsidR="002B5F3C" w:rsidRDefault="009F0F98" w:rsidP="00DF2BD5">
      <w:pPr>
        <w:spacing w:after="0" w:line="240" w:lineRule="auto"/>
      </w:pPr>
      <w:r>
        <w:t>13. Współdziałanie służb, instytucji, organów państwowych i innych w sytuacjach kryzysowych zagrożeń miejsc publicznych. (1 godzina)</w:t>
      </w:r>
    </w:p>
    <w:p w14:paraId="4F850221" w14:textId="77777777" w:rsidR="00DF2BD5" w:rsidRDefault="00DF2BD5" w:rsidP="00DF2BD5">
      <w:pPr>
        <w:spacing w:after="0" w:line="240" w:lineRule="auto"/>
      </w:pPr>
    </w:p>
    <w:p w14:paraId="37F288EF" w14:textId="10F9516D" w:rsidR="009F0F98" w:rsidRDefault="009F0F98" w:rsidP="009F0F98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VI. </w:t>
      </w:r>
      <w:r w:rsidRPr="002D0B1D">
        <w:rPr>
          <w:sz w:val="24"/>
          <w:szCs w:val="24"/>
          <w:u w:val="single"/>
        </w:rPr>
        <w:t xml:space="preserve">Prowadzenie zajęć w ramach przedmiotu </w:t>
      </w:r>
      <w:r w:rsidRPr="002D0B1D">
        <w:rPr>
          <w:b/>
          <w:bCs/>
          <w:sz w:val="24"/>
          <w:szCs w:val="24"/>
          <w:u w:val="single"/>
        </w:rPr>
        <w:t>„Klinika bezpieczeństwa wewnętrznego – cz. 1 Bezpieczeństwo w ruchu drogowym”</w:t>
      </w:r>
      <w:r w:rsidRPr="002D0B1D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 w:rsidR="00A852FC">
        <w:rPr>
          <w:sz w:val="24"/>
          <w:szCs w:val="24"/>
          <w:u w:val="single"/>
        </w:rPr>
        <w:t xml:space="preserve"> </w:t>
      </w:r>
      <w:r w:rsidR="00A852FC" w:rsidRPr="00A852FC">
        <w:rPr>
          <w:b/>
          <w:bCs/>
          <w:sz w:val="24"/>
          <w:szCs w:val="24"/>
          <w:u w:val="single"/>
        </w:rPr>
        <w:t>(Warsztaty)</w:t>
      </w:r>
    </w:p>
    <w:p w14:paraId="6E7BFAAF" w14:textId="77777777" w:rsidR="009F0F98" w:rsidRDefault="009F0F98" w:rsidP="009F0F98">
      <w:pPr>
        <w:spacing w:line="240" w:lineRule="auto"/>
      </w:pPr>
      <w:r w:rsidRPr="002D0B1D">
        <w:rPr>
          <w:b/>
          <w:bCs/>
          <w:sz w:val="24"/>
          <w:szCs w:val="24"/>
          <w:u w:val="single"/>
        </w:rPr>
        <w:t>Celem przedmiotu:</w:t>
      </w:r>
      <w:r w:rsidRPr="002D0B1D">
        <w:t xml:space="preserve"> </w:t>
      </w:r>
      <w:r>
        <w:t>jest stworzenie studentom możliwości uzyskania praktycznych umiejętności w zakresie udzielania porad i rozwiązywania problemów prawnych z obszaru zagadnień związanych z ochroną bezpieczeństwa wewnętrznego państwa.</w:t>
      </w:r>
    </w:p>
    <w:p w14:paraId="254CFED1" w14:textId="77777777" w:rsidR="009F0F98" w:rsidRDefault="009F0F98" w:rsidP="009F0F98">
      <w:pPr>
        <w:spacing w:line="240" w:lineRule="auto"/>
      </w:pPr>
      <w:r w:rsidRPr="002D0B1D">
        <w:rPr>
          <w:b/>
          <w:bCs/>
          <w:u w:val="single"/>
        </w:rPr>
        <w:t>Liczba uczestników zajęć warsztatowych</w:t>
      </w:r>
      <w:r>
        <w:t>– około 15 osób/gr.</w:t>
      </w:r>
    </w:p>
    <w:p w14:paraId="15D8597E" w14:textId="77777777" w:rsidR="009F0F98" w:rsidRDefault="009F0F98" w:rsidP="009F0F98">
      <w:pPr>
        <w:spacing w:line="240" w:lineRule="auto"/>
      </w:pPr>
      <w:r w:rsidRPr="00183E3A">
        <w:rPr>
          <w:b/>
          <w:bCs/>
          <w:u w:val="single"/>
        </w:rPr>
        <w:t>Forma:</w:t>
      </w:r>
      <w:r>
        <w:t xml:space="preserve"> warsztatów - w łącznym wymiarze 50 godzin, w 5 grupach, po 10 godzin w każdej grupie</w:t>
      </w:r>
    </w:p>
    <w:p w14:paraId="27EDE7C7" w14:textId="50E53451" w:rsidR="009F0F98" w:rsidRDefault="009F0F98" w:rsidP="009F0F98">
      <w:pPr>
        <w:spacing w:line="240" w:lineRule="auto"/>
        <w:rPr>
          <w:b/>
          <w:bCs/>
          <w:u w:val="single"/>
        </w:rPr>
      </w:pPr>
      <w:r w:rsidRPr="00183E3A">
        <w:rPr>
          <w:b/>
          <w:bCs/>
          <w:u w:val="single"/>
        </w:rPr>
        <w:t>Tematyka zajęć</w:t>
      </w:r>
      <w:r>
        <w:rPr>
          <w:b/>
          <w:bCs/>
          <w:u w:val="single"/>
        </w:rPr>
        <w:t xml:space="preserve"> do </w:t>
      </w:r>
      <w:r w:rsidR="00074557">
        <w:rPr>
          <w:b/>
          <w:bCs/>
          <w:u w:val="single"/>
        </w:rPr>
        <w:t>VI</w:t>
      </w:r>
      <w:r>
        <w:rPr>
          <w:b/>
          <w:bCs/>
          <w:u w:val="single"/>
        </w:rPr>
        <w:t xml:space="preserve"> usługi:</w:t>
      </w:r>
    </w:p>
    <w:p w14:paraId="6CE18F30" w14:textId="77777777" w:rsidR="009F0F98" w:rsidRDefault="009F0F98" w:rsidP="00DF2BD5">
      <w:pPr>
        <w:spacing w:after="0" w:line="240" w:lineRule="auto"/>
      </w:pPr>
      <w:r>
        <w:t xml:space="preserve">1. Prawa i obowiązki uczestników ruchu drogowego w praktyce – analiza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(3 godziny)</w:t>
      </w:r>
    </w:p>
    <w:p w14:paraId="243F12BC" w14:textId="77777777" w:rsidR="009F0F98" w:rsidRDefault="009F0F98" w:rsidP="00DF2BD5">
      <w:pPr>
        <w:spacing w:after="0" w:line="240" w:lineRule="auto"/>
      </w:pPr>
      <w:r>
        <w:t>2. Metodyka badania miejsca zdarzenia drogowego (2 godziny)</w:t>
      </w:r>
    </w:p>
    <w:p w14:paraId="22BE7829" w14:textId="22AE4E36" w:rsidR="009F0F98" w:rsidRDefault="009F0F98" w:rsidP="00DF2BD5">
      <w:pPr>
        <w:spacing w:after="0" w:line="240" w:lineRule="auto"/>
      </w:pPr>
      <w:r>
        <w:t xml:space="preserve">3. Wybrane wykroczenia przeciwko bezpieczeństwu i porządkowi w komunikacji – analiza </w:t>
      </w:r>
      <w:proofErr w:type="spellStart"/>
      <w:r>
        <w:t>case-study</w:t>
      </w:r>
      <w:proofErr w:type="spellEnd"/>
      <w:r>
        <w:t xml:space="preserve"> (2 godziny)</w:t>
      </w:r>
    </w:p>
    <w:p w14:paraId="001489C6" w14:textId="3523D910" w:rsidR="009F0F98" w:rsidRDefault="009F0F98" w:rsidP="00DF2BD5">
      <w:pPr>
        <w:spacing w:after="0" w:line="240" w:lineRule="auto"/>
      </w:pPr>
      <w:r>
        <w:t xml:space="preserve">4. Wybrane przestępstwa przeciwko bezpieczeństwu i porządkowi w komunikacji – analiza </w:t>
      </w:r>
      <w:proofErr w:type="spellStart"/>
      <w:r>
        <w:t>case-study</w:t>
      </w:r>
      <w:proofErr w:type="spellEnd"/>
      <w:r>
        <w:t xml:space="preserve"> </w:t>
      </w:r>
      <w:r w:rsidR="00DF2BD5">
        <w:t xml:space="preserve">   </w:t>
      </w:r>
      <w:r>
        <w:t>(2 godziny)</w:t>
      </w:r>
    </w:p>
    <w:p w14:paraId="2EF63258" w14:textId="77777777" w:rsidR="009F0F98" w:rsidRDefault="009F0F98" w:rsidP="009F0F98">
      <w:pPr>
        <w:spacing w:line="240" w:lineRule="auto"/>
      </w:pPr>
      <w:r>
        <w:t xml:space="preserve"> 5. Realizacja zasad wykonywania transportu drogowego w praktyce (1 godzina)</w:t>
      </w:r>
    </w:p>
    <w:p w14:paraId="35F62367" w14:textId="45A1301A" w:rsidR="009F0F98" w:rsidRPr="009F0F98" w:rsidRDefault="009F0F98" w:rsidP="009F0F98">
      <w:pPr>
        <w:spacing w:line="240" w:lineRule="auto"/>
        <w:rPr>
          <w:sz w:val="24"/>
          <w:szCs w:val="24"/>
          <w:u w:val="single"/>
        </w:rPr>
      </w:pPr>
      <w:r w:rsidRPr="009F0F98">
        <w:rPr>
          <w:b/>
          <w:bCs/>
          <w:sz w:val="24"/>
          <w:szCs w:val="24"/>
          <w:u w:val="single"/>
        </w:rPr>
        <w:t xml:space="preserve">VII. </w:t>
      </w:r>
      <w:r w:rsidRPr="009F0F98">
        <w:rPr>
          <w:sz w:val="24"/>
          <w:szCs w:val="24"/>
          <w:u w:val="single"/>
        </w:rPr>
        <w:t xml:space="preserve">Prowadzenie zajęć w ramach przedmiotu </w:t>
      </w:r>
      <w:r w:rsidRPr="009F0F98">
        <w:rPr>
          <w:b/>
          <w:bCs/>
          <w:sz w:val="24"/>
          <w:szCs w:val="24"/>
          <w:u w:val="single"/>
        </w:rPr>
        <w:t>„Klinika bezpieczeństwa wewnętrznego – część 2. Ochrona informacji a narzędzia inwigilacji w Internecie”</w:t>
      </w:r>
      <w:r w:rsidRPr="009F0F98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Pr="009F0F98">
        <w:rPr>
          <w:b/>
          <w:bCs/>
          <w:sz w:val="24"/>
          <w:szCs w:val="24"/>
          <w:u w:val="single"/>
        </w:rPr>
        <w:t>(Warsztaty)</w:t>
      </w:r>
    </w:p>
    <w:p w14:paraId="1E3EAA68" w14:textId="0CDB6C2C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Celem zajęć w formie warsztatowej</w:t>
      </w:r>
      <w:r>
        <w:t xml:space="preserve"> jest stworzenie studentom możliwości uzyskania praktycznych umiejętności w zakresie udzielania porad i rozwiązywania problemów prawnych z obszaru zagadnień związanych z ochroną bezpieczeństwa wewnętrznego państwa.</w:t>
      </w:r>
    </w:p>
    <w:p w14:paraId="58D17C72" w14:textId="09DC1A2F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Liczba uczestników zajęć warsztatowych</w:t>
      </w:r>
      <w:r>
        <w:t>– około 15 osób/gr.</w:t>
      </w:r>
    </w:p>
    <w:p w14:paraId="5BE5235C" w14:textId="6799BB2D" w:rsidR="009F0F98" w:rsidRDefault="009F0F98" w:rsidP="002D0B1D">
      <w:pPr>
        <w:spacing w:line="240" w:lineRule="auto"/>
      </w:pPr>
      <w:r w:rsidRPr="009F0F98">
        <w:rPr>
          <w:b/>
          <w:bCs/>
          <w:u w:val="single"/>
        </w:rPr>
        <w:t>Forma:</w:t>
      </w:r>
      <w:r>
        <w:t xml:space="preserve"> warsztatów - w łącznym wymiarze 50 godzin, w 5 grupach, po 10 godzin w każdej grupie</w:t>
      </w:r>
    </w:p>
    <w:p w14:paraId="0FAEACF4" w14:textId="5065073B" w:rsidR="009F0F98" w:rsidRDefault="009F0F98" w:rsidP="002D0B1D">
      <w:pPr>
        <w:spacing w:line="240" w:lineRule="auto"/>
        <w:rPr>
          <w:b/>
          <w:bCs/>
          <w:u w:val="single"/>
        </w:rPr>
      </w:pPr>
      <w:r w:rsidRPr="009F0F98">
        <w:rPr>
          <w:b/>
          <w:bCs/>
          <w:u w:val="single"/>
        </w:rPr>
        <w:t>Tematyka zajęć</w:t>
      </w:r>
      <w:r w:rsidR="00074557">
        <w:rPr>
          <w:b/>
          <w:bCs/>
          <w:u w:val="single"/>
        </w:rPr>
        <w:t xml:space="preserve"> do </w:t>
      </w:r>
      <w:r w:rsidR="00A852FC">
        <w:rPr>
          <w:b/>
          <w:bCs/>
          <w:u w:val="single"/>
        </w:rPr>
        <w:t xml:space="preserve">VII </w:t>
      </w:r>
      <w:r w:rsidR="00074557">
        <w:rPr>
          <w:b/>
          <w:bCs/>
          <w:u w:val="single"/>
        </w:rPr>
        <w:t>usługi</w:t>
      </w:r>
      <w:r w:rsidR="00A852FC">
        <w:rPr>
          <w:b/>
          <w:bCs/>
          <w:u w:val="single"/>
        </w:rPr>
        <w:t xml:space="preserve"> </w:t>
      </w:r>
      <w:r w:rsidR="00074557">
        <w:rPr>
          <w:b/>
          <w:bCs/>
          <w:u w:val="single"/>
        </w:rPr>
        <w:t>:</w:t>
      </w:r>
    </w:p>
    <w:p w14:paraId="2086CD29" w14:textId="77777777" w:rsidR="00074557" w:rsidRDefault="009F0F98" w:rsidP="00DF2BD5">
      <w:pPr>
        <w:spacing w:after="0" w:line="240" w:lineRule="auto"/>
      </w:pPr>
      <w:r>
        <w:t xml:space="preserve">1. Międzynarodowe inicjatywy rozpoznawcze i wywiadowcze. Szansa czy zagrożenie? </w:t>
      </w:r>
      <w:r w:rsidR="00074557">
        <w:t>(</w:t>
      </w:r>
      <w:r>
        <w:t xml:space="preserve">2 </w:t>
      </w:r>
      <w:r w:rsidR="00074557">
        <w:t>godziny)</w:t>
      </w:r>
    </w:p>
    <w:p w14:paraId="08625F93" w14:textId="1B7BF6AB" w:rsidR="00074557" w:rsidRDefault="009F0F98" w:rsidP="00DF2BD5">
      <w:pPr>
        <w:spacing w:after="0" w:line="240" w:lineRule="auto"/>
      </w:pPr>
      <w:r>
        <w:t xml:space="preserve">2. Prywatność czy bezpieczeństwo? </w:t>
      </w:r>
      <w:r w:rsidR="00074557">
        <w:t>(</w:t>
      </w:r>
      <w:r>
        <w:t xml:space="preserve">2 </w:t>
      </w:r>
      <w:r w:rsidR="00074557">
        <w:t>godziny)</w:t>
      </w:r>
    </w:p>
    <w:p w14:paraId="39F133FC" w14:textId="77777777" w:rsidR="00074557" w:rsidRDefault="009F0F98" w:rsidP="00DF2BD5">
      <w:pPr>
        <w:spacing w:after="0" w:line="240" w:lineRule="auto"/>
      </w:pPr>
      <w:r>
        <w:t xml:space="preserve">3. Masowa inwigilacja (programy </w:t>
      </w:r>
      <w:proofErr w:type="spellStart"/>
      <w:r>
        <w:t>Prism</w:t>
      </w:r>
      <w:proofErr w:type="spellEnd"/>
      <w:r>
        <w:t xml:space="preserve">, </w:t>
      </w:r>
      <w:proofErr w:type="spellStart"/>
      <w:r>
        <w:t>Echelon</w:t>
      </w:r>
      <w:proofErr w:type="spellEnd"/>
      <w:r>
        <w:t xml:space="preserve">, </w:t>
      </w:r>
      <w:proofErr w:type="spellStart"/>
      <w:r>
        <w:t>Pegasus</w:t>
      </w:r>
      <w:proofErr w:type="spellEnd"/>
      <w:r>
        <w:t xml:space="preserve">, System Oceny Obywateli w Chinach, inwigilacja prowadzona przez korporacje) </w:t>
      </w:r>
      <w:r w:rsidR="00074557">
        <w:t>(</w:t>
      </w:r>
      <w:r>
        <w:t>2</w:t>
      </w:r>
      <w:r w:rsidR="00074557">
        <w:t xml:space="preserve"> godziny)</w:t>
      </w:r>
    </w:p>
    <w:p w14:paraId="3A4CBABD" w14:textId="7F711968" w:rsidR="00074557" w:rsidRDefault="009F0F98" w:rsidP="00DF2BD5">
      <w:pPr>
        <w:spacing w:after="0" w:line="240" w:lineRule="auto"/>
      </w:pPr>
      <w:r>
        <w:t xml:space="preserve">4. Problematyka komunikatorów internetowych typu Whatsapp czy </w:t>
      </w:r>
      <w:proofErr w:type="spellStart"/>
      <w:r>
        <w:t>Signal</w:t>
      </w:r>
      <w:proofErr w:type="spellEnd"/>
      <w:r>
        <w:t xml:space="preserve"> </w:t>
      </w:r>
      <w:r w:rsidR="00074557">
        <w:t>(</w:t>
      </w:r>
      <w:r>
        <w:t xml:space="preserve">2 </w:t>
      </w:r>
      <w:r w:rsidR="00074557">
        <w:t xml:space="preserve">godziny) </w:t>
      </w:r>
    </w:p>
    <w:p w14:paraId="3F132B24" w14:textId="1714A814" w:rsidR="00074557" w:rsidRDefault="009F0F98" w:rsidP="00DF2BD5">
      <w:pPr>
        <w:spacing w:after="0" w:line="240" w:lineRule="auto"/>
      </w:pPr>
      <w:r>
        <w:t xml:space="preserve">5. Ochrona informacji niejawnej i danych osobowych w obszarze zwalczania i zapobiegania przestępczości. </w:t>
      </w:r>
      <w:r w:rsidR="00074557">
        <w:t>(</w:t>
      </w:r>
      <w:r>
        <w:t>2</w:t>
      </w:r>
      <w:r w:rsidR="00074557">
        <w:t xml:space="preserve"> godziny)</w:t>
      </w:r>
    </w:p>
    <w:p w14:paraId="0E80D57E" w14:textId="77777777" w:rsidR="00DF2BD5" w:rsidRDefault="00DF2BD5" w:rsidP="00DF2BD5">
      <w:pPr>
        <w:spacing w:after="0" w:line="240" w:lineRule="auto"/>
      </w:pPr>
    </w:p>
    <w:p w14:paraId="690E360D" w14:textId="74D66860" w:rsidR="00074557" w:rsidRDefault="00074557" w:rsidP="002D0B1D">
      <w:pPr>
        <w:spacing w:line="240" w:lineRule="auto"/>
        <w:rPr>
          <w:b/>
          <w:bCs/>
          <w:sz w:val="24"/>
          <w:szCs w:val="24"/>
          <w:u w:val="single"/>
        </w:rPr>
      </w:pPr>
      <w:r w:rsidRPr="00074557">
        <w:rPr>
          <w:b/>
          <w:bCs/>
          <w:u w:val="single"/>
        </w:rPr>
        <w:t>VIII</w:t>
      </w:r>
      <w:r w:rsidRPr="00074557">
        <w:rPr>
          <w:b/>
          <w:bCs/>
          <w:sz w:val="24"/>
          <w:szCs w:val="24"/>
          <w:u w:val="single"/>
        </w:rPr>
        <w:t>.</w:t>
      </w:r>
      <w:r w:rsidRPr="00074557">
        <w:rPr>
          <w:sz w:val="24"/>
          <w:szCs w:val="24"/>
        </w:rPr>
        <w:t xml:space="preserve"> </w:t>
      </w:r>
      <w:r w:rsidRPr="00074557">
        <w:rPr>
          <w:sz w:val="24"/>
          <w:szCs w:val="24"/>
          <w:u w:val="single"/>
        </w:rPr>
        <w:t xml:space="preserve">Prowadzenie zajęć w ramach przedmiotu </w:t>
      </w:r>
      <w:r w:rsidRPr="00074557">
        <w:rPr>
          <w:b/>
          <w:bCs/>
          <w:sz w:val="24"/>
          <w:szCs w:val="24"/>
          <w:u w:val="single"/>
        </w:rPr>
        <w:t>„Klinika bezpieczeństwa wewnętrznego – część 3. Symulacja sytuacji kryzysowych</w:t>
      </w:r>
      <w:r>
        <w:rPr>
          <w:sz w:val="24"/>
          <w:szCs w:val="24"/>
          <w:u w:val="single"/>
        </w:rPr>
        <w:t>”</w:t>
      </w:r>
      <w:r w:rsidRPr="00074557">
        <w:rPr>
          <w:sz w:val="24"/>
          <w:szCs w:val="24"/>
          <w:u w:val="single"/>
        </w:rPr>
        <w:t xml:space="preserve"> – warsztaty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Pr="00074557">
        <w:rPr>
          <w:b/>
          <w:bCs/>
          <w:sz w:val="24"/>
          <w:szCs w:val="24"/>
          <w:u w:val="single"/>
        </w:rPr>
        <w:t>(Warsztaty)</w:t>
      </w:r>
    </w:p>
    <w:p w14:paraId="606F2814" w14:textId="096FA828" w:rsidR="00074557" w:rsidRDefault="00074557" w:rsidP="002D0B1D">
      <w:pPr>
        <w:spacing w:line="240" w:lineRule="auto"/>
      </w:pPr>
      <w:r w:rsidRPr="00074557">
        <w:rPr>
          <w:b/>
          <w:bCs/>
          <w:u w:val="single"/>
        </w:rPr>
        <w:lastRenderedPageBreak/>
        <w:t>Celem zajęć w formie warsztatowej</w:t>
      </w:r>
      <w:r>
        <w:t xml:space="preserve">  jest stworzenie studentom możliwości uzyskania praktycznych umiejętności w zakresie udzielania porad i rozwiązywania problemów prawnych z obszaru zagadnień związanych z ochroną bezpieczeństwa wewnętrznego państwa.</w:t>
      </w:r>
    </w:p>
    <w:p w14:paraId="1B92C2B4" w14:textId="050D903C" w:rsidR="00074557" w:rsidRDefault="00074557" w:rsidP="002D0B1D">
      <w:pPr>
        <w:spacing w:line="240" w:lineRule="auto"/>
      </w:pPr>
      <w:r w:rsidRPr="00074557">
        <w:rPr>
          <w:b/>
          <w:bCs/>
          <w:u w:val="single"/>
        </w:rPr>
        <w:t>Liczba uczestników zajęć warsztatowych</w:t>
      </w:r>
      <w:r>
        <w:t>– około 15 osób/gr.</w:t>
      </w:r>
    </w:p>
    <w:p w14:paraId="7462FECC" w14:textId="18E0FF6C" w:rsidR="00074557" w:rsidRDefault="00074557" w:rsidP="002D0B1D">
      <w:pPr>
        <w:spacing w:line="240" w:lineRule="auto"/>
      </w:pPr>
      <w:r w:rsidRPr="00074557">
        <w:rPr>
          <w:b/>
          <w:bCs/>
          <w:u w:val="single"/>
        </w:rPr>
        <w:t>Forma</w:t>
      </w:r>
      <w:r>
        <w:rPr>
          <w:b/>
          <w:bCs/>
          <w:u w:val="single"/>
        </w:rPr>
        <w:t xml:space="preserve">: </w:t>
      </w:r>
      <w:r w:rsidRPr="00074557">
        <w:rPr>
          <w:b/>
          <w:bCs/>
          <w:u w:val="single"/>
        </w:rPr>
        <w:t xml:space="preserve"> </w:t>
      </w:r>
      <w:r w:rsidRPr="00074557">
        <w:t>warsztatów</w:t>
      </w:r>
      <w:r>
        <w:t xml:space="preserve"> - w łącznym wymiarze 50 godzin, w 5 grupach, po 10 godzin w każdej grupie</w:t>
      </w:r>
    </w:p>
    <w:p w14:paraId="0AB3966C" w14:textId="74A3B54E" w:rsidR="00074557" w:rsidRDefault="00074557" w:rsidP="002D0B1D">
      <w:pPr>
        <w:spacing w:line="240" w:lineRule="auto"/>
        <w:rPr>
          <w:b/>
          <w:bCs/>
          <w:u w:val="single"/>
        </w:rPr>
      </w:pPr>
      <w:r w:rsidRPr="00074557">
        <w:rPr>
          <w:b/>
          <w:bCs/>
          <w:u w:val="single"/>
        </w:rPr>
        <w:t>Tematyka zajęć do VIII usługi</w:t>
      </w:r>
      <w:r>
        <w:rPr>
          <w:b/>
          <w:bCs/>
          <w:u w:val="single"/>
        </w:rPr>
        <w:t>:</w:t>
      </w:r>
    </w:p>
    <w:p w14:paraId="001029CC" w14:textId="77777777" w:rsidR="00074557" w:rsidRDefault="00074557" w:rsidP="00DF2BD5">
      <w:pPr>
        <w:spacing w:after="0" w:line="240" w:lineRule="auto"/>
      </w:pPr>
      <w:r>
        <w:t>1. Rola i zadania podmiotów systemu zarządzania kryzysowego (2 godziny)</w:t>
      </w:r>
    </w:p>
    <w:p w14:paraId="4C051218" w14:textId="77777777" w:rsidR="00074557" w:rsidRDefault="00074557" w:rsidP="00DF2BD5">
      <w:pPr>
        <w:spacing w:after="0" w:line="240" w:lineRule="auto"/>
      </w:pPr>
      <w:r>
        <w:t>2. Charakterystyka zbioru narzędzi do planowania i podejmowania decyzji, który umożliwia symulację i modelowanie dużych katastrof będących dziełem człowieka i klęsk żywiołowych. (2 godziny)</w:t>
      </w:r>
    </w:p>
    <w:p w14:paraId="476F5524" w14:textId="51F88048" w:rsidR="00074557" w:rsidRDefault="00074557" w:rsidP="00DF2BD5">
      <w:pPr>
        <w:spacing w:after="0" w:line="240" w:lineRule="auto"/>
      </w:pPr>
      <w:r>
        <w:t xml:space="preserve"> 3. Ćwiczenia praktyczne (symulacje) w celu znajdowania rozwiązań umożliwiających organom zarządzania kryzysowego i decydentom sprawne zarządzanie sytuacją na przykładzie scenariuszy obejmujących m.in. symulację stanu epidemii, katastrofy kolejowej, powodzi. (6 godzin)</w:t>
      </w:r>
    </w:p>
    <w:p w14:paraId="455E3C59" w14:textId="77777777" w:rsidR="00DF2BD5" w:rsidRDefault="00DF2BD5" w:rsidP="00DF2BD5">
      <w:pPr>
        <w:spacing w:after="0" w:line="240" w:lineRule="auto"/>
      </w:pPr>
    </w:p>
    <w:p w14:paraId="024397A0" w14:textId="0CA33D80" w:rsidR="00074557" w:rsidRDefault="00074557" w:rsidP="002D0B1D">
      <w:pPr>
        <w:spacing w:line="240" w:lineRule="auto"/>
        <w:rPr>
          <w:b/>
          <w:bCs/>
          <w:sz w:val="24"/>
          <w:szCs w:val="24"/>
          <w:u w:val="single"/>
        </w:rPr>
      </w:pPr>
      <w:r w:rsidRPr="00074557">
        <w:rPr>
          <w:b/>
          <w:bCs/>
          <w:u w:val="single"/>
        </w:rPr>
        <w:t>IX</w:t>
      </w:r>
      <w:r w:rsidRPr="00074557">
        <w:rPr>
          <w:b/>
          <w:bCs/>
          <w:sz w:val="24"/>
          <w:szCs w:val="24"/>
          <w:u w:val="single"/>
        </w:rPr>
        <w:t xml:space="preserve">.  </w:t>
      </w:r>
      <w:r w:rsidRPr="00074557">
        <w:rPr>
          <w:sz w:val="24"/>
          <w:szCs w:val="24"/>
          <w:u w:val="single"/>
        </w:rPr>
        <w:t xml:space="preserve">Prowadzenie zajęć w ramach przedmiotu </w:t>
      </w:r>
      <w:r w:rsidRPr="00074557">
        <w:rPr>
          <w:b/>
          <w:bCs/>
          <w:sz w:val="24"/>
          <w:szCs w:val="24"/>
          <w:u w:val="single"/>
        </w:rPr>
        <w:t>„Wyszkolenie specjalne”</w:t>
      </w:r>
      <w:r w:rsidRPr="00074557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  <w:r>
        <w:rPr>
          <w:sz w:val="24"/>
          <w:szCs w:val="24"/>
          <w:u w:val="single"/>
        </w:rPr>
        <w:t xml:space="preserve"> </w:t>
      </w:r>
      <w:r w:rsidRPr="00D21749">
        <w:rPr>
          <w:b/>
          <w:bCs/>
          <w:sz w:val="24"/>
          <w:szCs w:val="24"/>
          <w:u w:val="single"/>
        </w:rPr>
        <w:t>(</w:t>
      </w:r>
      <w:r w:rsidR="00D21749" w:rsidRPr="00D21749">
        <w:rPr>
          <w:b/>
          <w:bCs/>
          <w:sz w:val="24"/>
          <w:szCs w:val="24"/>
          <w:u w:val="single"/>
        </w:rPr>
        <w:t>Ćwiczenia)</w:t>
      </w:r>
    </w:p>
    <w:p w14:paraId="6D7B1158" w14:textId="341962B7" w:rsidR="00D21749" w:rsidRPr="00074557" w:rsidRDefault="00D21749" w:rsidP="002D0B1D">
      <w:pPr>
        <w:spacing w:line="240" w:lineRule="auto"/>
        <w:rPr>
          <w:b/>
          <w:bCs/>
          <w:sz w:val="24"/>
          <w:szCs w:val="24"/>
          <w:u w:val="single"/>
        </w:rPr>
      </w:pPr>
      <w:r w:rsidRPr="00D21749">
        <w:rPr>
          <w:b/>
          <w:bCs/>
          <w:u w:val="single"/>
        </w:rPr>
        <w:t>Celem przedmiotu</w:t>
      </w:r>
      <w:r>
        <w:t xml:space="preserve">  jest wstępne i ogólne poznanie przez studentów funkcjonujących rozwiązań prawnych w zakresie stosowania środków przymusu bezpośredniego.</w:t>
      </w:r>
    </w:p>
    <w:p w14:paraId="4C90907F" w14:textId="2E7ADAF1" w:rsidR="002B5F3C" w:rsidRDefault="00D21749" w:rsidP="002D0B1D">
      <w:pPr>
        <w:spacing w:line="240" w:lineRule="auto"/>
      </w:pPr>
      <w:r w:rsidRPr="00D21749">
        <w:rPr>
          <w:b/>
          <w:bCs/>
          <w:u w:val="single"/>
        </w:rPr>
        <w:t>Liczba uczestników zajęć ćwiczeniowych</w:t>
      </w:r>
      <w:r>
        <w:t xml:space="preserve"> – około 15 osób/gr.</w:t>
      </w:r>
    </w:p>
    <w:p w14:paraId="3A2E19BB" w14:textId="2EADED44" w:rsidR="00D21749" w:rsidRDefault="00D21749" w:rsidP="002D0B1D">
      <w:pPr>
        <w:spacing w:line="240" w:lineRule="auto"/>
      </w:pPr>
      <w:r w:rsidRPr="00D21749">
        <w:rPr>
          <w:b/>
          <w:bCs/>
          <w:u w:val="single"/>
        </w:rPr>
        <w:t>Forma</w:t>
      </w:r>
      <w:r>
        <w:t>:</w:t>
      </w:r>
      <w:r w:rsidRPr="00D21749">
        <w:t xml:space="preserve"> </w:t>
      </w:r>
      <w:r>
        <w:t>ćwiczeń - w łącznym wymiarze 100 godzin, w 5 grupach, po 20 godzin w każdej grupie</w:t>
      </w:r>
    </w:p>
    <w:p w14:paraId="6174130F" w14:textId="17EBFF4B" w:rsidR="00D21749" w:rsidRDefault="00D21749" w:rsidP="002D0B1D">
      <w:pPr>
        <w:spacing w:line="240" w:lineRule="auto"/>
        <w:rPr>
          <w:b/>
          <w:bCs/>
          <w:u w:val="single"/>
        </w:rPr>
      </w:pPr>
      <w:r w:rsidRPr="00D21749">
        <w:rPr>
          <w:b/>
          <w:bCs/>
          <w:u w:val="single"/>
        </w:rPr>
        <w:t>Tematyka zajęć do IX usługi:</w:t>
      </w:r>
    </w:p>
    <w:p w14:paraId="4D4DB666" w14:textId="77777777" w:rsidR="00D21749" w:rsidRDefault="00D21749" w:rsidP="00DF2BD5">
      <w:pPr>
        <w:spacing w:after="0" w:line="240" w:lineRule="auto"/>
      </w:pPr>
      <w:r>
        <w:t>1. Jaka jest definicja i czym są Środki Przymusu Bezpośredniego? (1 godzina)</w:t>
      </w:r>
    </w:p>
    <w:p w14:paraId="707AAFEA" w14:textId="7D30D722" w:rsidR="00D21749" w:rsidRDefault="00D21749" w:rsidP="00DF2BD5">
      <w:pPr>
        <w:spacing w:after="0" w:line="240" w:lineRule="auto"/>
      </w:pPr>
      <w:r>
        <w:t>2. Podmioty uprawnione do używania lub wykorzystywania środków przymusu bezpośredniego i broni palnej. (1 godzina)</w:t>
      </w:r>
    </w:p>
    <w:p w14:paraId="58924D97" w14:textId="77777777" w:rsidR="00D21749" w:rsidRDefault="00D21749" w:rsidP="00DF2BD5">
      <w:pPr>
        <w:spacing w:after="0" w:line="240" w:lineRule="auto"/>
      </w:pPr>
      <w:r>
        <w:t>3. Podział i rodzaje środków przymusu bezpośredniego. (2 godziny)</w:t>
      </w:r>
    </w:p>
    <w:p w14:paraId="2BF5F293" w14:textId="392E3A34" w:rsidR="00D21749" w:rsidRDefault="00D21749" w:rsidP="00DF2BD5">
      <w:pPr>
        <w:spacing w:after="0" w:line="240" w:lineRule="auto"/>
      </w:pPr>
      <w:r>
        <w:t xml:space="preserve">4. Użycie a wykorzystanie </w:t>
      </w:r>
      <w:proofErr w:type="spellStart"/>
      <w:r>
        <w:t>śpb</w:t>
      </w:r>
      <w:proofErr w:type="spellEnd"/>
      <w:r>
        <w:t>. (2 godziny)</w:t>
      </w:r>
    </w:p>
    <w:p w14:paraId="08C44CAC" w14:textId="77777777" w:rsidR="00D21749" w:rsidRDefault="00D21749" w:rsidP="00DF2BD5">
      <w:pPr>
        <w:spacing w:after="0" w:line="240" w:lineRule="auto"/>
      </w:pPr>
      <w:r>
        <w:t>5. Podstawowe pojęcia związane z użyciem lub wykorzystaniem środków przymusu bezpośredniego. (2 godziny)</w:t>
      </w:r>
    </w:p>
    <w:p w14:paraId="5DAB1447" w14:textId="3D7BB5FB" w:rsidR="00D21749" w:rsidRDefault="00D21749" w:rsidP="00DF2BD5">
      <w:pPr>
        <w:spacing w:after="0" w:line="240" w:lineRule="auto"/>
      </w:pPr>
      <w:r>
        <w:t>6. Zasady użycia lub wykorzystania środków przymusu bezpośredniego. (2 godziny)</w:t>
      </w:r>
    </w:p>
    <w:p w14:paraId="49D63494" w14:textId="77777777" w:rsidR="00D21749" w:rsidRDefault="00D21749" w:rsidP="00DF2BD5">
      <w:pPr>
        <w:spacing w:after="0" w:line="240" w:lineRule="auto"/>
      </w:pPr>
      <w:r>
        <w:t>7. Przypadki użycia lub wykorzystania środków przymusu bezpośredniego. (2 godziny)</w:t>
      </w:r>
    </w:p>
    <w:p w14:paraId="02B8136C" w14:textId="4E0136E6" w:rsidR="00D21749" w:rsidRDefault="00D21749" w:rsidP="00DF2BD5">
      <w:pPr>
        <w:spacing w:after="0" w:line="240" w:lineRule="auto"/>
      </w:pPr>
      <w:r>
        <w:t>8. Zakazy użycia lub wykorzystania środków przymusu bezpośredniego. (2 godziny)</w:t>
      </w:r>
    </w:p>
    <w:p w14:paraId="137150AE" w14:textId="77777777" w:rsidR="00DF2BD5" w:rsidRDefault="00D21749" w:rsidP="00DF2BD5">
      <w:pPr>
        <w:spacing w:after="0" w:line="240" w:lineRule="auto"/>
      </w:pPr>
      <w:r>
        <w:t>9. Czynności przed użyciem środków przymusu bezpośredniego. (2 godziny)</w:t>
      </w:r>
    </w:p>
    <w:p w14:paraId="5336F83F" w14:textId="6F7FC339" w:rsidR="00D21749" w:rsidRDefault="00D21749" w:rsidP="00DF2BD5">
      <w:pPr>
        <w:spacing w:after="0" w:line="240" w:lineRule="auto"/>
      </w:pPr>
      <w:r>
        <w:t>10. Czynności po użyciu środków przymusu bezpośredniego. (2 godziny)</w:t>
      </w:r>
    </w:p>
    <w:p w14:paraId="53AD978B" w14:textId="58177CAC" w:rsidR="00D21749" w:rsidRDefault="00D21749" w:rsidP="00DF2BD5">
      <w:pPr>
        <w:spacing w:after="0" w:line="240" w:lineRule="auto"/>
      </w:pPr>
      <w:r>
        <w:t xml:space="preserve">11. Uprawnienia wybranych podmiotów do użycia i wykorzystania </w:t>
      </w:r>
      <w:proofErr w:type="spellStart"/>
      <w:r>
        <w:t>śpb</w:t>
      </w:r>
      <w:proofErr w:type="spellEnd"/>
      <w:r>
        <w:t>. (2 godziny)</w:t>
      </w:r>
    </w:p>
    <w:p w14:paraId="1816AE6D" w14:textId="77777777" w:rsidR="00DF2BD5" w:rsidRPr="00D21749" w:rsidRDefault="00DF2BD5" w:rsidP="00DF2BD5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0601D60C" w14:textId="5A3A5F4B" w:rsidR="00E554CB" w:rsidRDefault="002B5F3C" w:rsidP="007070FF">
      <w:pPr>
        <w:spacing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X</w:t>
      </w:r>
      <w:r w:rsidR="00E554CB" w:rsidRPr="00BF758E">
        <w:rPr>
          <w:b/>
          <w:bCs/>
          <w:u w:val="single"/>
        </w:rPr>
        <w:t xml:space="preserve">. </w:t>
      </w:r>
      <w:r w:rsidR="00BF758E" w:rsidRPr="00BF758E">
        <w:rPr>
          <w:sz w:val="24"/>
          <w:szCs w:val="24"/>
          <w:u w:val="single"/>
        </w:rPr>
        <w:t xml:space="preserve">Prowadzenie zajęć w ramach przedmiotu </w:t>
      </w:r>
      <w:r w:rsidR="00BF758E" w:rsidRPr="00BF758E">
        <w:rPr>
          <w:b/>
          <w:bCs/>
          <w:sz w:val="24"/>
          <w:szCs w:val="24"/>
          <w:u w:val="single"/>
        </w:rPr>
        <w:t>„Pracownia praktyczna blok I. Struktura i zadania terenowej administracji publicznej (rządowej i samorządowej)</w:t>
      </w:r>
      <w:r w:rsidR="00BF758E">
        <w:rPr>
          <w:b/>
          <w:bCs/>
          <w:sz w:val="24"/>
          <w:szCs w:val="24"/>
          <w:u w:val="single"/>
        </w:rPr>
        <w:t>”</w:t>
      </w:r>
      <w:r w:rsidR="00BF758E" w:rsidRPr="00BF758E">
        <w:rPr>
          <w:sz w:val="24"/>
          <w:szCs w:val="24"/>
          <w:u w:val="single"/>
        </w:rPr>
        <w:t xml:space="preserve"> dla studentów i studentek III roku studiów stacjonarnych, kształcących się na studiach I stopnia na kierunku Bezpieczeństwo wewnętrzne</w:t>
      </w:r>
    </w:p>
    <w:p w14:paraId="21791C16" w14:textId="45964225" w:rsidR="00BF758E" w:rsidRDefault="00BF758E" w:rsidP="007070FF">
      <w:pPr>
        <w:spacing w:line="240" w:lineRule="auto"/>
      </w:pPr>
      <w:r w:rsidRPr="00BF758E">
        <w:rPr>
          <w:b/>
          <w:bCs/>
          <w:u w:val="single"/>
        </w:rPr>
        <w:t>Celem przedmiotu</w:t>
      </w:r>
      <w:r>
        <w:t>:  jest wyposażenie studenta w wiedzę nt. roli, zadań i praktycznych aspektów funkcjonowania jednostek organizacyjnych na poszczególnych szczeblach administracji terenowej, z uwzględnieniem zadań z obszaru ochrony bezpieczeństwa państwa.</w:t>
      </w:r>
    </w:p>
    <w:p w14:paraId="30745697" w14:textId="4117B3D7" w:rsidR="00BF758E" w:rsidRDefault="00BF758E" w:rsidP="007070FF">
      <w:pPr>
        <w:spacing w:line="240" w:lineRule="auto"/>
      </w:pPr>
      <w:r w:rsidRPr="00BF758E">
        <w:rPr>
          <w:b/>
          <w:bCs/>
          <w:u w:val="single"/>
        </w:rPr>
        <w:t>Liczba uczestników zajęć</w:t>
      </w:r>
      <w:r>
        <w:t xml:space="preserve">  wykładowych – około 15 osób/gr.</w:t>
      </w:r>
    </w:p>
    <w:p w14:paraId="455B0F94" w14:textId="73FBCD46" w:rsidR="00BF758E" w:rsidRDefault="00EB4B6F" w:rsidP="007070FF">
      <w:pPr>
        <w:spacing w:line="240" w:lineRule="auto"/>
      </w:pPr>
      <w:r w:rsidRPr="00EB4B6F">
        <w:rPr>
          <w:b/>
          <w:bCs/>
          <w:u w:val="single"/>
        </w:rPr>
        <w:lastRenderedPageBreak/>
        <w:t>Forma:</w:t>
      </w:r>
      <w:r w:rsidR="00BF758E">
        <w:t xml:space="preserve"> pracowni</w:t>
      </w:r>
      <w:r>
        <w:t>a</w:t>
      </w:r>
      <w:r w:rsidR="00BF758E">
        <w:t xml:space="preserve"> praktyczn</w:t>
      </w:r>
      <w:r>
        <w:t>a</w:t>
      </w:r>
      <w:r w:rsidR="00BF758E">
        <w:t xml:space="preserve"> - w łącznym wymiarze 50 godzin, w pięciu grupach, po 10 godzin w każdej.</w:t>
      </w:r>
    </w:p>
    <w:p w14:paraId="1DFEEAF2" w14:textId="049161C9" w:rsidR="00EB4B6F" w:rsidRDefault="00EB4B6F" w:rsidP="007070FF">
      <w:pPr>
        <w:spacing w:line="240" w:lineRule="auto"/>
        <w:rPr>
          <w:b/>
          <w:bCs/>
          <w:u w:val="single"/>
        </w:rPr>
      </w:pPr>
      <w:r w:rsidRPr="00EB4B6F">
        <w:rPr>
          <w:b/>
          <w:bCs/>
          <w:u w:val="single"/>
        </w:rPr>
        <w:t>Tematyka zajęć</w:t>
      </w:r>
      <w:r w:rsidR="00A852FC">
        <w:rPr>
          <w:b/>
          <w:bCs/>
          <w:u w:val="single"/>
        </w:rPr>
        <w:t xml:space="preserve"> do X usługi: </w:t>
      </w:r>
    </w:p>
    <w:p w14:paraId="2F94333B" w14:textId="77777777" w:rsidR="00EB4B6F" w:rsidRDefault="00EB4B6F" w:rsidP="00DF2BD5">
      <w:pPr>
        <w:spacing w:after="0" w:line="240" w:lineRule="auto"/>
      </w:pPr>
      <w:r>
        <w:t>1. Pojęcie administracji samorządowej i rządowej w terenie, szczeble administracji samorządowej (1,5 godziny)</w:t>
      </w:r>
    </w:p>
    <w:p w14:paraId="347C9E61" w14:textId="64468BC4" w:rsidR="00EB4B6F" w:rsidRDefault="00EB4B6F" w:rsidP="00DF2BD5">
      <w:pPr>
        <w:spacing w:after="0" w:line="240" w:lineRule="auto"/>
      </w:pPr>
      <w:r>
        <w:t>2. Charakterystyka urzędu gminy, w tym zadania ogólne oraz zadania z obszaru ochrony bezpieczeństwa i porządku publicznego (1,5 godziny)</w:t>
      </w:r>
    </w:p>
    <w:p w14:paraId="5B43860D" w14:textId="7B902774" w:rsidR="00EB4B6F" w:rsidRDefault="00EB4B6F" w:rsidP="00DF2BD5">
      <w:pPr>
        <w:spacing w:after="0" w:line="240" w:lineRule="auto"/>
      </w:pPr>
      <w:r>
        <w:t>3. Charakterystyka starostwa powiatowego, w tym zadania ogólne oraz zadania z obszaru ochrony bezpieczeństwa i porządku publicznego (1,5 godziny)</w:t>
      </w:r>
    </w:p>
    <w:p w14:paraId="27FE87D1" w14:textId="77777777" w:rsidR="00EB4B6F" w:rsidRDefault="00EB4B6F" w:rsidP="00DF2BD5">
      <w:pPr>
        <w:spacing w:after="0" w:line="240" w:lineRule="auto"/>
      </w:pPr>
      <w:r>
        <w:t>4. Powiatowe Komisje Bezpieczeństwa i ich rola w systemie zapewnienia ładu i porządku publicznego na obszarze powiatu (1 godzina)</w:t>
      </w:r>
    </w:p>
    <w:p w14:paraId="696F9612" w14:textId="77777777" w:rsidR="00EB4B6F" w:rsidRDefault="00EB4B6F" w:rsidP="00DF2BD5">
      <w:pPr>
        <w:spacing w:after="0" w:line="240" w:lineRule="auto"/>
      </w:pPr>
      <w:r>
        <w:t xml:space="preserve"> 5. Charakterystyka urzędu marszałkowskiego, w tym zadania ogólne oraz zadania z obszaru ochrony bezpieczeństwa i porządku publicznego (1 godzina)</w:t>
      </w:r>
    </w:p>
    <w:p w14:paraId="13749DCE" w14:textId="77777777" w:rsidR="00EB4B6F" w:rsidRDefault="00EB4B6F" w:rsidP="00DF2BD5">
      <w:pPr>
        <w:spacing w:after="0" w:line="240" w:lineRule="auto"/>
      </w:pPr>
      <w:r>
        <w:t>6. Charakterystyka urzędu wojewódzkiego, w tym zadania ogólne oraz zadania z obszaru ochrony bezpieczeństwa i porządku publicznego (1,5 godzina)</w:t>
      </w:r>
    </w:p>
    <w:p w14:paraId="5E70B04F" w14:textId="4444B7A4" w:rsidR="00EB4B6F" w:rsidRDefault="00EB4B6F" w:rsidP="00DF2BD5">
      <w:pPr>
        <w:spacing w:after="0" w:line="240" w:lineRule="auto"/>
      </w:pPr>
      <w:r>
        <w:t>7. Zadania z obszaru zapobiegania, reagowania i ewentualnego usuwania skutków sytuacji kryzysowych (2 godziny)</w:t>
      </w:r>
    </w:p>
    <w:p w14:paraId="1B45FAC7" w14:textId="77777777" w:rsidR="00DF2BD5" w:rsidRDefault="00DF2BD5" w:rsidP="00DF2BD5">
      <w:pPr>
        <w:spacing w:after="0" w:line="240" w:lineRule="auto"/>
      </w:pPr>
    </w:p>
    <w:p w14:paraId="65956D0D" w14:textId="4A145FF2" w:rsidR="00383AE1" w:rsidRDefault="00383AE1">
      <w:pPr>
        <w:rPr>
          <w:b/>
          <w:bCs/>
          <w:u w:val="single"/>
        </w:rPr>
      </w:pPr>
      <w:bookmarkStart w:id="0" w:name="_Hlk65148211"/>
      <w:r w:rsidRPr="00B407F0">
        <w:rPr>
          <w:b/>
          <w:bCs/>
          <w:u w:val="single"/>
        </w:rPr>
        <w:t xml:space="preserve">Wymagania </w:t>
      </w:r>
      <w:r w:rsidR="007070FF">
        <w:rPr>
          <w:b/>
          <w:bCs/>
          <w:u w:val="single"/>
        </w:rPr>
        <w:t xml:space="preserve">wykształcenia </w:t>
      </w:r>
      <w:r w:rsidRPr="00B407F0">
        <w:rPr>
          <w:b/>
          <w:bCs/>
          <w:u w:val="single"/>
        </w:rPr>
        <w:t>wykładowcy</w:t>
      </w:r>
      <w:r w:rsidR="00B407F0">
        <w:rPr>
          <w:b/>
          <w:bCs/>
          <w:u w:val="single"/>
        </w:rPr>
        <w:t>:</w:t>
      </w:r>
      <w:r w:rsidR="00A852FC">
        <w:rPr>
          <w:b/>
          <w:bCs/>
          <w:u w:val="single"/>
        </w:rPr>
        <w:t xml:space="preserve"> do wszystkich usług:</w:t>
      </w:r>
    </w:p>
    <w:p w14:paraId="4A7F2DC3" w14:textId="357C631B" w:rsidR="00B407F0" w:rsidRDefault="00B407F0" w:rsidP="007070FF">
      <w:pPr>
        <w:spacing w:line="240" w:lineRule="auto"/>
      </w:pPr>
      <w:r>
        <w:t>posiada wykształcenie wyższe; co najmniej tytuł zawodowy magistra lub/i inżyniera</w:t>
      </w:r>
    </w:p>
    <w:p w14:paraId="39CFDA35" w14:textId="2DF814C5" w:rsidR="00B407F0" w:rsidRDefault="00B407F0" w:rsidP="007070FF">
      <w:pPr>
        <w:spacing w:line="240" w:lineRule="auto"/>
      </w:pPr>
      <w:r>
        <w:t>2-letnie doświadczenie zawodowe (praktyczne i/lub dydaktyczne) w dziedzinie nauk społecznych</w:t>
      </w:r>
    </w:p>
    <w:p w14:paraId="2141971F" w14:textId="74A03ECE" w:rsidR="007070FF" w:rsidRDefault="007070FF" w:rsidP="007070FF">
      <w:pPr>
        <w:spacing w:line="240" w:lineRule="auto"/>
      </w:pPr>
      <w:r>
        <w:t>2-letnie doświadczenie zawodowe  w prowadzeniu szkoleń/wykładów/warsztatów/ćwiczeń/innych zajęć praktycznych z przedmiotu</w:t>
      </w:r>
    </w:p>
    <w:p w14:paraId="42965C1F" w14:textId="7FD642D2" w:rsidR="007070FF" w:rsidRDefault="007070FF">
      <w:pPr>
        <w:rPr>
          <w:b/>
          <w:bCs/>
          <w:u w:val="single"/>
        </w:rPr>
      </w:pPr>
      <w:r w:rsidRPr="007070FF">
        <w:rPr>
          <w:b/>
          <w:bCs/>
          <w:u w:val="single"/>
        </w:rPr>
        <w:t>Obowiązki wykładowcy:</w:t>
      </w:r>
    </w:p>
    <w:p w14:paraId="34595CAA" w14:textId="77777777" w:rsidR="007070FF" w:rsidRDefault="007070FF" w:rsidP="00DF2BD5">
      <w:pPr>
        <w:spacing w:after="0" w:line="240" w:lineRule="auto"/>
      </w:pPr>
      <w:r>
        <w:t xml:space="preserve">1) przygotowywania materiałów do zajęć dydaktycznych z wykorzystaniem najnowszych osiągnięć w dziedzinie nauk społecznych, </w:t>
      </w:r>
    </w:p>
    <w:p w14:paraId="5DF8D374" w14:textId="77777777" w:rsidR="007070FF" w:rsidRDefault="007070FF" w:rsidP="00DF2BD5">
      <w:pPr>
        <w:spacing w:after="0" w:line="240" w:lineRule="auto"/>
      </w:pPr>
      <w:r>
        <w:t xml:space="preserve">2) opracowania i utrwalenia innych materiałów niezbędnych do właściwej realizacji Przedmiotu Zamówienia, </w:t>
      </w:r>
    </w:p>
    <w:p w14:paraId="5CA9D69E" w14:textId="77777777" w:rsidR="007070FF" w:rsidRDefault="007070FF" w:rsidP="00DF2BD5">
      <w:pPr>
        <w:spacing w:after="0" w:line="240" w:lineRule="auto"/>
      </w:pPr>
      <w:r>
        <w:t xml:space="preserve">3) powadzenia zajęć w formie: wykładów, konwersatorium, ćwiczeń, warsztatów, pracowni praktycznych - zgodnie z programem kształcenia; </w:t>
      </w:r>
    </w:p>
    <w:p w14:paraId="3692EF18" w14:textId="77777777" w:rsidR="007070FF" w:rsidRDefault="007070FF" w:rsidP="00DF2BD5">
      <w:pPr>
        <w:spacing w:after="0" w:line="240" w:lineRule="auto"/>
      </w:pPr>
      <w:r>
        <w:t xml:space="preserve">4) opracowania i utrwalenia indywidualnych autorskich tematów i zadań egzaminacyjnych oraz przeprowadzenie egzaminów/zaliczeń po zakończeniu zajęć dydaktycznych, </w:t>
      </w:r>
    </w:p>
    <w:p w14:paraId="0412250F" w14:textId="77777777" w:rsidR="007070FF" w:rsidRDefault="007070FF" w:rsidP="00DF2BD5">
      <w:pPr>
        <w:spacing w:after="0" w:line="240" w:lineRule="auto"/>
      </w:pPr>
      <w:r>
        <w:t xml:space="preserve">5) wpisywania ocen do protokołów, terminowe rozliczanie się z dokumentacji prowadzonego przedmiotu, </w:t>
      </w:r>
    </w:p>
    <w:p w14:paraId="00CD6ACF" w14:textId="1C0507FF" w:rsidR="007070FF" w:rsidRDefault="007070FF" w:rsidP="00DF2BD5">
      <w:pPr>
        <w:spacing w:after="0" w:line="240" w:lineRule="auto"/>
      </w:pPr>
      <w:r>
        <w:t xml:space="preserve">6) prowadzenia niezbędnej dokumentacji m.in. dziennik zajęć, listy obecności, </w:t>
      </w:r>
    </w:p>
    <w:p w14:paraId="5813574D" w14:textId="77777777" w:rsidR="007070FF" w:rsidRDefault="007070FF" w:rsidP="00DF2BD5">
      <w:pPr>
        <w:spacing w:after="0" w:line="240" w:lineRule="auto"/>
      </w:pPr>
      <w:r>
        <w:t xml:space="preserve">7) przestrzegania wytycznych: Dziekana, Koordynatora projektu/Kierownika biura projektów, </w:t>
      </w:r>
    </w:p>
    <w:p w14:paraId="6B186CBB" w14:textId="77777777" w:rsidR="007070FF" w:rsidRDefault="007070FF" w:rsidP="00DF2BD5">
      <w:pPr>
        <w:spacing w:after="0" w:line="240" w:lineRule="auto"/>
      </w:pPr>
      <w:r>
        <w:t xml:space="preserve">8) przestrzegania zapisów: Regulaminu Studiów i innych aktów wewnętrznych obowiązujących w Uczelni, </w:t>
      </w:r>
    </w:p>
    <w:p w14:paraId="3DBB3905" w14:textId="69E5EF62" w:rsidR="007070FF" w:rsidRDefault="007070FF" w:rsidP="00DF2BD5">
      <w:pPr>
        <w:spacing w:after="0" w:line="240" w:lineRule="auto"/>
      </w:pPr>
      <w:r>
        <w:t>9) oznakowania wszystkich dokumentów przekazywanych Zamawiającemu, zgodnie z aktualnie obowiązującymi zasadami Podręcznika wnioskodawcy i beneficjenta programów polityki spójności 2014-2020 w zakresie informacji i promocji.</w:t>
      </w:r>
    </w:p>
    <w:p w14:paraId="351D68A8" w14:textId="77777777" w:rsidR="00DF2BD5" w:rsidRDefault="00DF2BD5" w:rsidP="00DF2BD5">
      <w:pPr>
        <w:spacing w:after="0" w:line="240" w:lineRule="auto"/>
      </w:pPr>
    </w:p>
    <w:p w14:paraId="5E11AE04" w14:textId="73EC3044" w:rsidR="009244FB" w:rsidRPr="009244FB" w:rsidRDefault="009244FB" w:rsidP="009244FB">
      <w:pPr>
        <w:spacing w:line="240" w:lineRule="auto"/>
      </w:pPr>
      <w:r>
        <w:rPr>
          <w:u w:val="single"/>
        </w:rPr>
        <w:t xml:space="preserve">W przypadku kiedy </w:t>
      </w:r>
      <w:r w:rsidRPr="009244FB">
        <w:rPr>
          <w:b/>
          <w:bCs/>
          <w:u w:val="single"/>
        </w:rPr>
        <w:t>Wykładowca</w:t>
      </w:r>
      <w:r>
        <w:rPr>
          <w:u w:val="single"/>
        </w:rPr>
        <w:t xml:space="preserve"> będzie musiał wytworzyć </w:t>
      </w:r>
      <w:r w:rsidRPr="009244FB">
        <w:rPr>
          <w:b/>
          <w:bCs/>
          <w:u w:val="single"/>
        </w:rPr>
        <w:t>dzieło</w:t>
      </w:r>
      <w:r>
        <w:rPr>
          <w:u w:val="single"/>
        </w:rPr>
        <w:t xml:space="preserve"> </w:t>
      </w:r>
      <w:r w:rsidRPr="009244FB">
        <w:t xml:space="preserve">(np. skrypt, materiały szkoleniowe, notatki </w:t>
      </w:r>
      <w:proofErr w:type="spellStart"/>
      <w:r w:rsidRPr="009244FB">
        <w:t>itd</w:t>
      </w:r>
      <w:proofErr w:type="spellEnd"/>
      <w:r w:rsidRPr="009244FB">
        <w:t xml:space="preserve"> ) dla Uczestników studiów</w:t>
      </w:r>
      <w:r w:rsidR="007070FF" w:rsidRPr="009244FB">
        <w:t>, zobowią</w:t>
      </w:r>
      <w:r w:rsidRPr="009244FB">
        <w:t>że się do</w:t>
      </w:r>
      <w:r w:rsidR="007070FF" w:rsidRPr="009244FB">
        <w:t>:</w:t>
      </w:r>
    </w:p>
    <w:p w14:paraId="2BABF9AB" w14:textId="77777777" w:rsidR="009244FB" w:rsidRDefault="007070FF" w:rsidP="00DF2BD5">
      <w:pPr>
        <w:spacing w:after="0" w:line="240" w:lineRule="auto"/>
      </w:pPr>
      <w:r>
        <w:t xml:space="preserve"> 1) przeniesienia na Uczelnię, autorskich prawa majątkowych do korzystania z każdego dzieła i jego wykonania na polach eksploatacji określonych w art. 50 ustawy z dnia 4 lutego 1994 r. o prawie autorskim i prawach pokrewnych, a w szczególności w zakresie: </w:t>
      </w:r>
    </w:p>
    <w:p w14:paraId="3148BB3A" w14:textId="77777777" w:rsidR="009244FB" w:rsidRDefault="007070FF" w:rsidP="00DF2BD5">
      <w:pPr>
        <w:spacing w:after="0" w:line="240" w:lineRule="auto"/>
      </w:pPr>
      <w:r>
        <w:lastRenderedPageBreak/>
        <w:t xml:space="preserve">a) utrwalania i zwielokrotniania utworu - dowolną techniką i na dowolnym nośniku informacji, </w:t>
      </w:r>
    </w:p>
    <w:p w14:paraId="0DA8B152" w14:textId="77777777" w:rsidR="009244FB" w:rsidRDefault="007070FF" w:rsidP="00DF2BD5">
      <w:pPr>
        <w:spacing w:after="0" w:line="240" w:lineRule="auto"/>
      </w:pPr>
      <w:r>
        <w:t xml:space="preserve">b) wprowadzenia do obrotu oryginału i egzemplarzy, na których utwór utrwalono, w tym sprzedaży, najmu, użyczenia, </w:t>
      </w:r>
    </w:p>
    <w:p w14:paraId="7BC7A526" w14:textId="77777777" w:rsidR="009244FB" w:rsidRDefault="007070FF" w:rsidP="00DF2BD5">
      <w:pPr>
        <w:spacing w:after="0" w:line="240" w:lineRule="auto"/>
      </w:pPr>
      <w:r>
        <w:t xml:space="preserve">c) publicznego wykonania albo publicznego odtwarzania, wystawiania, wyświetlania, </w:t>
      </w:r>
    </w:p>
    <w:p w14:paraId="64B8EDC9" w14:textId="77777777" w:rsidR="009244FB" w:rsidRDefault="007070FF" w:rsidP="00DF2BD5">
      <w:pPr>
        <w:spacing w:after="0" w:line="240" w:lineRule="auto"/>
      </w:pPr>
      <w:r>
        <w:t xml:space="preserve">d) nadawania i reemitowania utworu, </w:t>
      </w:r>
    </w:p>
    <w:p w14:paraId="4BDE7E69" w14:textId="77777777" w:rsidR="009244FB" w:rsidRDefault="007070FF" w:rsidP="00DF2BD5">
      <w:pPr>
        <w:spacing w:after="0" w:line="240" w:lineRule="auto"/>
      </w:pPr>
      <w:r>
        <w:t xml:space="preserve">e) innego publicznego udostępnienia w taki sposób, aby każdy mógł mieć do niego dostęp w miejscu i czasie przez siebie wybranym, </w:t>
      </w:r>
    </w:p>
    <w:p w14:paraId="781F7637" w14:textId="77777777" w:rsidR="009244FB" w:rsidRDefault="007070FF" w:rsidP="00DF2BD5">
      <w:pPr>
        <w:spacing w:after="0" w:line="240" w:lineRule="auto"/>
      </w:pPr>
      <w:r>
        <w:t xml:space="preserve">f) zmian, korekt, rozbudowy, </w:t>
      </w:r>
    </w:p>
    <w:p w14:paraId="75DD74F0" w14:textId="2EC27DF6" w:rsidR="007070FF" w:rsidRDefault="007070FF" w:rsidP="00DF2BD5">
      <w:pPr>
        <w:spacing w:after="0" w:line="240" w:lineRule="auto"/>
      </w:pPr>
      <w:r>
        <w:t xml:space="preserve">2) wyrażenia zgody na wykonywanie zależnego prawa autorskiego w odniesieniu do każdego z utworów. </w:t>
      </w:r>
    </w:p>
    <w:p w14:paraId="540AD203" w14:textId="77777777" w:rsidR="007070FF" w:rsidRDefault="007070FF" w:rsidP="00DF2BD5">
      <w:pPr>
        <w:spacing w:after="0"/>
      </w:pPr>
    </w:p>
    <w:bookmarkEnd w:id="0"/>
    <w:p w14:paraId="23F36A60" w14:textId="77777777" w:rsidR="00B407F0" w:rsidRPr="00B407F0" w:rsidRDefault="00B407F0">
      <w:pPr>
        <w:rPr>
          <w:b/>
          <w:bCs/>
          <w:u w:val="single"/>
        </w:rPr>
      </w:pPr>
    </w:p>
    <w:sectPr w:rsidR="00B407F0" w:rsidRPr="00B4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C6A48"/>
    <w:multiLevelType w:val="hybridMultilevel"/>
    <w:tmpl w:val="D9A05776"/>
    <w:lvl w:ilvl="0" w:tplc="4C8871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F3287"/>
    <w:multiLevelType w:val="hybridMultilevel"/>
    <w:tmpl w:val="171E4806"/>
    <w:lvl w:ilvl="0" w:tplc="80C80B7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15609"/>
    <w:multiLevelType w:val="hybridMultilevel"/>
    <w:tmpl w:val="438CAE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13AE0"/>
    <w:multiLevelType w:val="hybridMultilevel"/>
    <w:tmpl w:val="EF24FC14"/>
    <w:lvl w:ilvl="0" w:tplc="50F42E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45824"/>
    <w:multiLevelType w:val="hybridMultilevel"/>
    <w:tmpl w:val="3F26F38C"/>
    <w:lvl w:ilvl="0" w:tplc="7294FC0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835D8"/>
    <w:multiLevelType w:val="hybridMultilevel"/>
    <w:tmpl w:val="4E3492E6"/>
    <w:lvl w:ilvl="0" w:tplc="F9BC45E8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934FD"/>
    <w:multiLevelType w:val="hybridMultilevel"/>
    <w:tmpl w:val="FEF83D3C"/>
    <w:lvl w:ilvl="0" w:tplc="9176D2D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E95"/>
    <w:rsid w:val="00003DF9"/>
    <w:rsid w:val="000078DE"/>
    <w:rsid w:val="00074557"/>
    <w:rsid w:val="000A2C36"/>
    <w:rsid w:val="00183E3A"/>
    <w:rsid w:val="002B5F3C"/>
    <w:rsid w:val="002D0B1D"/>
    <w:rsid w:val="00383AE1"/>
    <w:rsid w:val="005C0B97"/>
    <w:rsid w:val="006C0E95"/>
    <w:rsid w:val="007070FF"/>
    <w:rsid w:val="009244FB"/>
    <w:rsid w:val="0097251E"/>
    <w:rsid w:val="009F0F98"/>
    <w:rsid w:val="00A852FC"/>
    <w:rsid w:val="00B407F0"/>
    <w:rsid w:val="00BB0337"/>
    <w:rsid w:val="00BF758E"/>
    <w:rsid w:val="00CA5D4B"/>
    <w:rsid w:val="00D21749"/>
    <w:rsid w:val="00DB0281"/>
    <w:rsid w:val="00DF2BD5"/>
    <w:rsid w:val="00E554CB"/>
    <w:rsid w:val="00EB4B6F"/>
    <w:rsid w:val="00F1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07323"/>
  <w15:chartTrackingRefBased/>
  <w15:docId w15:val="{BE96FB81-ED66-4EBB-9999-A503F7DB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F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2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2547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 Projekty</dc:creator>
  <cp:keywords/>
  <dc:description/>
  <cp:lastModifiedBy>Ela Projekty</cp:lastModifiedBy>
  <cp:revision>5</cp:revision>
  <cp:lastPrinted>2021-02-24T10:24:00Z</cp:lastPrinted>
  <dcterms:created xsi:type="dcterms:W3CDTF">2021-02-24T13:32:00Z</dcterms:created>
  <dcterms:modified xsi:type="dcterms:W3CDTF">2021-02-25T11:25:00Z</dcterms:modified>
</cp:coreProperties>
</file>