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591F" w14:textId="77777777" w:rsidR="001143B9" w:rsidRPr="00DA45DB" w:rsidRDefault="001143B9" w:rsidP="001143B9">
      <w:pPr>
        <w:jc w:val="both"/>
        <w:rPr>
          <w:rFonts w:cstheme="minorHAnsi"/>
        </w:rPr>
      </w:pPr>
      <w:r w:rsidRPr="00DA45DB">
        <w:rPr>
          <w:rFonts w:cstheme="minorHAnsi"/>
        </w:rPr>
        <w:t xml:space="preserve">Zgodnie z art. 13 ust. 1 i 2 rozporządzenia Parlamentu Europejskiego i Rady (UE) 2016/679 </w:t>
      </w:r>
      <w:r w:rsidRPr="00DA45DB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</w:r>
    </w:p>
    <w:p w14:paraId="052257A5" w14:textId="0060EF38" w:rsidR="001143B9" w:rsidRPr="00DA45DB" w:rsidRDefault="00B26824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1. Administratorem Pani/Pana danych osobowych jest Okręgowa Izba Radców Prawnych w Olsztynie, ul. Kopernika 10, 10-511 Olsztyn. </w:t>
      </w:r>
    </w:p>
    <w:p w14:paraId="44DCB4C1" w14:textId="4A75AA28" w:rsidR="001143B9" w:rsidRPr="00DA45DB" w:rsidRDefault="00B26824" w:rsidP="001143B9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2. </w:t>
      </w:r>
      <w:r w:rsidR="001143B9" w:rsidRPr="00DA45DB">
        <w:rPr>
          <w:rFonts w:cstheme="minorHAnsi"/>
        </w:rPr>
        <w:t xml:space="preserve">Administrator wyznaczył Inspektora Ochrony Danych Osobowych, z którym można skontaktować się pod adresem e-mail: </w:t>
      </w:r>
      <w:hyperlink r:id="rId5" w:history="1">
        <w:r w:rsidR="001143B9" w:rsidRPr="00DA45DB">
          <w:rPr>
            <w:rStyle w:val="Hipercze"/>
            <w:rFonts w:cstheme="minorHAnsi"/>
          </w:rPr>
          <w:t>iod@oirp.olsztyn.pl</w:t>
        </w:r>
      </w:hyperlink>
      <w:r w:rsidR="001143B9" w:rsidRPr="00DA45DB">
        <w:rPr>
          <w:rFonts w:cstheme="minorHAnsi"/>
        </w:rPr>
        <w:t xml:space="preserve"> oraz pod numerem telefony 500-692-024. Z IOD można kontaktować się we wszystkich sprawach dotyczących ochrony danych osobowych. </w:t>
      </w:r>
    </w:p>
    <w:p w14:paraId="3B92C36C" w14:textId="47462193" w:rsidR="00B26824" w:rsidRPr="00DA45DB" w:rsidRDefault="001143B9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3. </w:t>
      </w:r>
      <w:r w:rsidR="00B26824" w:rsidRPr="00DA45DB">
        <w:rPr>
          <w:rFonts w:cstheme="minorHAnsi"/>
        </w:rPr>
        <w:t>Pani/Pana dane osobowe będą przetwarzane w celu</w:t>
      </w:r>
      <w:r w:rsidR="00354C77" w:rsidRPr="00DA45DB">
        <w:rPr>
          <w:rFonts w:cstheme="minorHAnsi"/>
        </w:rPr>
        <w:t xml:space="preserve"> wyznacze</w:t>
      </w:r>
      <w:r w:rsidR="00160816" w:rsidRPr="00DA45DB">
        <w:rPr>
          <w:rFonts w:cstheme="minorHAnsi"/>
        </w:rPr>
        <w:t>nia radców prawnych do udzielania nieodpłatnej pomocy prawnej i dokumentowania tej pomocy, w tym: realizacji procedury wyznaczania</w:t>
      </w:r>
      <w:r w:rsidR="00354C77" w:rsidRPr="00DA45DB">
        <w:rPr>
          <w:rFonts w:cstheme="minorHAnsi"/>
        </w:rPr>
        <w:t xml:space="preserve"> radców prawnych</w:t>
      </w:r>
      <w:r w:rsidR="00160816" w:rsidRPr="00DA45DB">
        <w:rPr>
          <w:rFonts w:cstheme="minorHAnsi"/>
        </w:rPr>
        <w:t xml:space="preserve"> do</w:t>
      </w:r>
      <w:r w:rsidR="00354C77" w:rsidRPr="00DA45DB">
        <w:rPr>
          <w:rFonts w:cstheme="minorHAnsi"/>
        </w:rPr>
        <w:t xml:space="preserve"> udzielania nieodpłatnej pomocy prawnej</w:t>
      </w:r>
      <w:r w:rsidR="00160816" w:rsidRPr="00DA45DB">
        <w:rPr>
          <w:rFonts w:cstheme="minorHAnsi"/>
        </w:rPr>
        <w:t xml:space="preserve"> w Punkcie Nieodpłatnej Pomocy Prawnej, wskazania Powiatowi </w:t>
      </w:r>
      <w:r w:rsidR="00354C77" w:rsidRPr="00DA45DB">
        <w:rPr>
          <w:rFonts w:cstheme="minorHAnsi"/>
        </w:rPr>
        <w:t xml:space="preserve">danych </w:t>
      </w:r>
      <w:r w:rsidR="00160816" w:rsidRPr="00DA45DB">
        <w:rPr>
          <w:rFonts w:cstheme="minorHAnsi"/>
        </w:rPr>
        <w:t xml:space="preserve">po wyznaczeniu do udzielenia nieodpłatnej pomocy prawnej w Punkcie Nieodpłatnej Pomocy Prawnej, na podstawie art. 6 ust. 1 lit. c RODO w zw. z art. 10 Ustawy z dnia 5 sierpnia 2015 r. o nieodpłatnej pomocy prawnej oraz edukacji prawnej </w:t>
      </w:r>
      <w:r w:rsidR="004851A2" w:rsidRPr="00DA45DB">
        <w:rPr>
          <w:rFonts w:cstheme="minorHAnsi"/>
        </w:rPr>
        <w:t>(</w:t>
      </w:r>
      <w:proofErr w:type="spellStart"/>
      <w:r w:rsidR="004851A2" w:rsidRPr="00DA45DB">
        <w:rPr>
          <w:rFonts w:cstheme="minorHAnsi"/>
        </w:rPr>
        <w:t>t.j</w:t>
      </w:r>
      <w:proofErr w:type="spellEnd"/>
      <w:r w:rsidR="004851A2" w:rsidRPr="00DA45DB">
        <w:rPr>
          <w:rFonts w:cstheme="minorHAnsi"/>
        </w:rPr>
        <w:t>. Dz.U. z 2021r. poz. 945)</w:t>
      </w:r>
      <w:r w:rsidR="00160816" w:rsidRPr="00DA45DB">
        <w:rPr>
          <w:rFonts w:cstheme="minorHAnsi"/>
        </w:rPr>
        <w:t>.</w:t>
      </w:r>
      <w:r w:rsidR="002E32D2" w:rsidRPr="00DA45DB">
        <w:rPr>
          <w:rFonts w:cstheme="minorHAnsi"/>
        </w:rPr>
        <w:t xml:space="preserve"> W pozostałych przypadkach Pani/Pana dane przetwarzane będą na podstawie zgody – art. 6 ust. 1 lit. a RODO.</w:t>
      </w:r>
    </w:p>
    <w:p w14:paraId="2DC87383" w14:textId="77777777" w:rsidR="00220333" w:rsidRPr="00DA45DB" w:rsidRDefault="00220333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4. </w:t>
      </w:r>
      <w:r w:rsidRPr="00DA45DB">
        <w:rPr>
          <w:rFonts w:cstheme="minorHAnsi"/>
        </w:rPr>
        <w:t>Odbiorcami Pani/Pana danych osobowych będą:</w:t>
      </w:r>
    </w:p>
    <w:p w14:paraId="7E0423B4" w14:textId="0E982B53" w:rsidR="00220333" w:rsidRPr="00DA45DB" w:rsidRDefault="00220333" w:rsidP="00220333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- </w:t>
      </w:r>
      <w:r w:rsidRPr="00DA45DB">
        <w:rPr>
          <w:rFonts w:cstheme="minorHAnsi"/>
        </w:rPr>
        <w:t>podmioty uprawnione do uzyskania tych danych na podstawie przepisów prawa</w:t>
      </w:r>
      <w:r w:rsidRPr="00DA45DB">
        <w:rPr>
          <w:rFonts w:cstheme="minorHAnsi"/>
        </w:rPr>
        <w:t xml:space="preserve"> (Starosta, Prezydent Miasta)</w:t>
      </w:r>
      <w:r w:rsidRPr="00DA45DB">
        <w:rPr>
          <w:rFonts w:cstheme="minorHAnsi"/>
        </w:rPr>
        <w:t>;</w:t>
      </w:r>
    </w:p>
    <w:p w14:paraId="7FDABCA7" w14:textId="19767B39" w:rsidR="00220333" w:rsidRPr="00DA45DB" w:rsidRDefault="00220333" w:rsidP="00220333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- </w:t>
      </w:r>
      <w:r w:rsidRPr="00DA45DB">
        <w:rPr>
          <w:rFonts w:cstheme="minorHAnsi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11388616" w14:textId="2F64BB35" w:rsidR="00220333" w:rsidRPr="00DA45DB" w:rsidRDefault="00220333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- </w:t>
      </w:r>
      <w:r w:rsidRPr="00DA45DB">
        <w:rPr>
          <w:rFonts w:cstheme="minorHAnsi"/>
        </w:rPr>
        <w:t>m.in.: upoważnieni pracownicy Administratora, zakład opieki zdrowotnej realizujący usługi w ramach medycyny pracy, osoba zajmująca się BHP w zakładzie pracy, osoba zajmująca się obsługą ubezpieczeń grupowych w zakładzie pracy, bank w zakresie realizacji przelewów.</w:t>
      </w:r>
    </w:p>
    <w:p w14:paraId="61AE045D" w14:textId="640624E6" w:rsidR="00B26824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5. </w:t>
      </w:r>
      <w:r w:rsidR="00B26824" w:rsidRPr="00DA45DB">
        <w:rPr>
          <w:rFonts w:cstheme="minorHAnsi"/>
        </w:rPr>
        <w:t>Pani/Pana dane osobowe będą przechowywane przez okres niezbędny do realizacji celów, określonych w pkt 2, a po tym czasie przez okres oraz w zakresie wymaganym przez przepisy powszechnie obowiązującego prawa.</w:t>
      </w:r>
      <w:r w:rsidRPr="00DA45DB">
        <w:rPr>
          <w:rFonts w:cstheme="minorHAnsi"/>
        </w:rPr>
        <w:t xml:space="preserve"> W przypadku danych przetwarzanych na podstawie zgody będą one przechowywane do momentu jej wycofania.</w:t>
      </w:r>
    </w:p>
    <w:p w14:paraId="4BB62386" w14:textId="77777777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6. </w:t>
      </w:r>
      <w:r w:rsidRPr="00DA45DB">
        <w:rPr>
          <w:rFonts w:cstheme="minorHAnsi"/>
        </w:rPr>
        <w:t>Przysługuje Pani/Panu prawo:</w:t>
      </w:r>
    </w:p>
    <w:p w14:paraId="257DB0C3" w14:textId="77777777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dostępu do swoich danych osobowych o ile odpowiedni przepis prawa nie stanowi inaczej;</w:t>
      </w:r>
    </w:p>
    <w:p w14:paraId="61F2DD96" w14:textId="3B2B9806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- sprostowania swoich danych osobowych o ile odpowiedni przepis prawa nie stanowi </w:t>
      </w:r>
      <w:r w:rsidRPr="00DA45DB">
        <w:rPr>
          <w:rFonts w:cstheme="minorHAnsi"/>
        </w:rPr>
        <w:t>inaczej;</w:t>
      </w:r>
    </w:p>
    <w:p w14:paraId="3D2BBEE6" w14:textId="1393DB86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- żądania usunięcia swoich danych osobowych o ile odpowiedni przepis prawa nie stanowi </w:t>
      </w:r>
      <w:r w:rsidRPr="00DA45DB">
        <w:rPr>
          <w:rFonts w:cstheme="minorHAnsi"/>
        </w:rPr>
        <w:t>inaczej;</w:t>
      </w:r>
    </w:p>
    <w:p w14:paraId="52475D9D" w14:textId="77777777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żądania ograniczenia przetwarzania swoich danych osobowych o ile odpowiedni przepis prawa nie stanowi inaczej;</w:t>
      </w:r>
    </w:p>
    <w:p w14:paraId="16DF24A2" w14:textId="77777777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wniesienia sprzeciwu wobec przetwarzania swoich danych osobowych;</w:t>
      </w:r>
    </w:p>
    <w:p w14:paraId="098D111A" w14:textId="77777777" w:rsidR="00DA45DB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wniesienia skargi do organu nadzorczego, tj. Prezes UODO (na adres Urzędu Ochrony Danych Osobowych, ul. Stawki 2, 00-193 Warszawa);</w:t>
      </w:r>
    </w:p>
    <w:p w14:paraId="19137DB5" w14:textId="67F98CE6" w:rsidR="00B26824" w:rsidRPr="00DA45DB" w:rsidRDefault="00DA45DB" w:rsidP="00DA45DB">
      <w:pPr>
        <w:spacing w:after="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1BCA44ED" w14:textId="43BB780B" w:rsidR="00B26824" w:rsidRPr="00DA45DB" w:rsidRDefault="00B26824" w:rsidP="00DA45DB">
      <w:pPr>
        <w:spacing w:after="0"/>
        <w:jc w:val="both"/>
        <w:rPr>
          <w:rFonts w:cstheme="minorHAnsi"/>
        </w:rPr>
      </w:pPr>
      <w:r w:rsidRPr="00DA45DB">
        <w:rPr>
          <w:rFonts w:cstheme="minorHAnsi"/>
        </w:rPr>
        <w:t xml:space="preserve">7. Podanie danych osobowych jest </w:t>
      </w:r>
      <w:r w:rsidR="00DA45DB" w:rsidRPr="00DA45DB">
        <w:rPr>
          <w:rFonts w:cstheme="minorHAnsi"/>
        </w:rPr>
        <w:t xml:space="preserve">dobrowolne, jednak </w:t>
      </w:r>
      <w:r w:rsidRPr="00DA45DB">
        <w:rPr>
          <w:rFonts w:cstheme="minorHAnsi"/>
        </w:rPr>
        <w:t xml:space="preserve">niezbędne do </w:t>
      </w:r>
      <w:r w:rsidR="00790C6C" w:rsidRPr="00DA45DB">
        <w:rPr>
          <w:rFonts w:cstheme="minorHAnsi"/>
        </w:rPr>
        <w:t>wzięcia udziału w procedurze wyznaczania radców prawnych do udzielania nieodpłatnej pomocy prawnej i dokumentowania tej pomocy.</w:t>
      </w:r>
      <w:r w:rsidR="00DA45DB" w:rsidRPr="00DA45DB">
        <w:rPr>
          <w:rFonts w:cstheme="minorHAnsi"/>
        </w:rPr>
        <w:t xml:space="preserve"> W przypadku danych przetwarzanych na podstawie zgody podanie danych jest dobrowolne.</w:t>
      </w:r>
    </w:p>
    <w:p w14:paraId="39C2E61B" w14:textId="77777777" w:rsidR="00B26824" w:rsidRPr="00DA45DB" w:rsidRDefault="00B26824" w:rsidP="00DA45DB">
      <w:pPr>
        <w:spacing w:after="0"/>
        <w:jc w:val="both"/>
        <w:rPr>
          <w:rFonts w:cstheme="minorHAnsi"/>
        </w:rPr>
      </w:pPr>
      <w:r w:rsidRPr="00DA45DB">
        <w:rPr>
          <w:rFonts w:cstheme="minorHAnsi"/>
        </w:rPr>
        <w:t>8. Administrator nie będzie podejmował wobec Pani/Pana zautomatyzowanych decyzji, w tym decyzji będących wynikiem profilowania. </w:t>
      </w:r>
    </w:p>
    <w:p w14:paraId="05026185" w14:textId="77777777" w:rsidR="00B26824" w:rsidRPr="00DA45DB" w:rsidRDefault="00B26824" w:rsidP="00160816">
      <w:pPr>
        <w:jc w:val="both"/>
        <w:rPr>
          <w:rFonts w:cstheme="minorHAnsi"/>
        </w:rPr>
      </w:pPr>
      <w:r w:rsidRPr="00DA45DB">
        <w:rPr>
          <w:rFonts w:cstheme="minorHAnsi"/>
        </w:rPr>
        <w:t xml:space="preserve"> </w:t>
      </w:r>
    </w:p>
    <w:p w14:paraId="5C6CCEAB" w14:textId="35980F83" w:rsidR="002A15A0" w:rsidRPr="00DA45DB" w:rsidRDefault="00B26824" w:rsidP="00160816">
      <w:pPr>
        <w:jc w:val="both"/>
        <w:rPr>
          <w:rFonts w:cstheme="minorHAnsi"/>
        </w:rPr>
      </w:pPr>
      <w:r w:rsidRPr="00DA45DB">
        <w:rPr>
          <w:rFonts w:cstheme="minorHAnsi"/>
        </w:rPr>
        <w:t>........................................................                                           .......................................................</w:t>
      </w:r>
      <w:r w:rsidRPr="00DA45DB">
        <w:rPr>
          <w:rFonts w:cstheme="minorHAnsi"/>
        </w:rPr>
        <w:br/>
      </w:r>
      <w:r w:rsidR="00790C6C" w:rsidRPr="00DA45DB">
        <w:rPr>
          <w:rFonts w:cstheme="minorHAnsi"/>
        </w:rPr>
        <w:t xml:space="preserve">     </w:t>
      </w:r>
      <w:proofErr w:type="gramStart"/>
      <w:r w:rsidR="00790C6C" w:rsidRPr="00DA45DB">
        <w:rPr>
          <w:rFonts w:cstheme="minorHAnsi"/>
        </w:rPr>
        <w:t xml:space="preserve">  </w:t>
      </w:r>
      <w:r w:rsidRPr="00DA45DB">
        <w:rPr>
          <w:rFonts w:cstheme="minorHAnsi"/>
        </w:rPr>
        <w:t xml:space="preserve"> (</w:t>
      </w:r>
      <w:proofErr w:type="gramEnd"/>
      <w:r w:rsidRPr="00DA45DB">
        <w:rPr>
          <w:rFonts w:cstheme="minorHAnsi"/>
        </w:rPr>
        <w:t>miejscowość i data)</w:t>
      </w:r>
      <w:r w:rsidRPr="00DA45DB">
        <w:rPr>
          <w:rFonts w:cstheme="minorHAnsi"/>
        </w:rPr>
        <w:tab/>
        <w:t xml:space="preserve"> </w:t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="00790C6C" w:rsidRPr="00DA45DB">
        <w:rPr>
          <w:rFonts w:cstheme="minorHAnsi"/>
        </w:rPr>
        <w:t xml:space="preserve">     </w:t>
      </w:r>
      <w:r w:rsidRPr="00DA45DB">
        <w:rPr>
          <w:rFonts w:cstheme="minorHAnsi"/>
        </w:rPr>
        <w:t xml:space="preserve">(Podpis) </w:t>
      </w:r>
    </w:p>
    <w:sectPr w:rsidR="002A15A0" w:rsidRPr="00DA45DB" w:rsidSect="00DA45D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FF5C1C"/>
    <w:multiLevelType w:val="hybridMultilevel"/>
    <w:tmpl w:val="FA72B1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268F"/>
    <w:multiLevelType w:val="hybridMultilevel"/>
    <w:tmpl w:val="CAE08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315836">
    <w:abstractNumId w:val="0"/>
  </w:num>
  <w:num w:numId="2" w16cid:durableId="1780678659">
    <w:abstractNumId w:val="2"/>
  </w:num>
  <w:num w:numId="3" w16cid:durableId="7563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3"/>
    <w:rsid w:val="001143B9"/>
    <w:rsid w:val="00160816"/>
    <w:rsid w:val="00220333"/>
    <w:rsid w:val="002A15A0"/>
    <w:rsid w:val="002E32D2"/>
    <w:rsid w:val="00354C77"/>
    <w:rsid w:val="004851A2"/>
    <w:rsid w:val="004D4009"/>
    <w:rsid w:val="00773C23"/>
    <w:rsid w:val="00790C6C"/>
    <w:rsid w:val="00B26824"/>
    <w:rsid w:val="00D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EBED"/>
  <w15:chartTrackingRefBased/>
  <w15:docId w15:val="{76AD69B4-576E-4A4F-89F4-450CB78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68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Malwina Bruździak</cp:lastModifiedBy>
  <cp:revision>7</cp:revision>
  <dcterms:created xsi:type="dcterms:W3CDTF">2018-10-11T10:29:00Z</dcterms:created>
  <dcterms:modified xsi:type="dcterms:W3CDTF">2023-10-05T14:50:00Z</dcterms:modified>
</cp:coreProperties>
</file>